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AD" w:rsidRPr="00235003" w:rsidRDefault="005A1903" w:rsidP="00F069E6">
      <w:pPr>
        <w:ind w:firstLine="6"/>
        <w:jc w:val="right"/>
        <w:rPr>
          <w:rFonts w:ascii="Tahoma" w:hAnsi="Tahoma" w:cs="Tahoma"/>
          <w:color w:val="000000" w:themeColor="text1"/>
          <w:lang w:eastAsia="x-none"/>
        </w:rPr>
      </w:pPr>
      <w:r>
        <w:rPr>
          <w:rFonts w:ascii="Tahoma" w:hAnsi="Tahoma" w:cs="Tahoma"/>
          <w:color w:val="000000" w:themeColor="text1"/>
          <w:lang w:eastAsia="x-none"/>
        </w:rPr>
        <w:t>Приложение № 1</w:t>
      </w: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304BCE" w:rsidRDefault="00304BCE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6522AD" w:rsidRDefault="006522AD" w:rsidP="00F069E6">
      <w:pPr>
        <w:ind w:left="0" w:firstLine="6"/>
        <w:jc w:val="center"/>
        <w:rPr>
          <w:lang w:eastAsia="x-none"/>
        </w:rPr>
      </w:pPr>
    </w:p>
    <w:p w:rsidR="004E296B" w:rsidRPr="003A4F69" w:rsidRDefault="00304BCE" w:rsidP="00F069E6">
      <w:pPr>
        <w:ind w:left="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Техническое задание</w:t>
      </w:r>
    </w:p>
    <w:p w:rsidR="006522AD" w:rsidRPr="003A4F69" w:rsidRDefault="00B40D60" w:rsidP="00F069E6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 xml:space="preserve">на техническое обслуживание и ремонт </w:t>
      </w:r>
      <w:r w:rsidR="00C4194B" w:rsidRPr="003A4F69">
        <w:rPr>
          <w:rFonts w:ascii="Tahoma" w:hAnsi="Tahoma" w:cs="Tahoma"/>
          <w:sz w:val="24"/>
          <w:szCs w:val="24"/>
        </w:rPr>
        <w:t>систем управления очередя</w:t>
      </w:r>
      <w:r w:rsidR="004E296B" w:rsidRPr="003A4F69">
        <w:rPr>
          <w:rFonts w:ascii="Tahoma" w:hAnsi="Tahoma" w:cs="Tahoma"/>
          <w:sz w:val="24"/>
          <w:szCs w:val="24"/>
        </w:rPr>
        <w:t>ми</w:t>
      </w:r>
    </w:p>
    <w:p w:rsidR="007543F0" w:rsidRPr="003A4F69" w:rsidRDefault="004E296B" w:rsidP="00F069E6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для нужд</w:t>
      </w:r>
      <w:r w:rsidR="007543F0" w:rsidRPr="003A4F69">
        <w:rPr>
          <w:rFonts w:ascii="Tahoma" w:hAnsi="Tahoma" w:cs="Tahoma"/>
          <w:sz w:val="24"/>
          <w:szCs w:val="24"/>
        </w:rPr>
        <w:t xml:space="preserve"> </w:t>
      </w:r>
      <w:r w:rsidR="008F0D92" w:rsidRPr="008F0D92">
        <w:rPr>
          <w:rFonts w:ascii="Tahoma" w:hAnsi="Tahoma" w:cs="Tahoma"/>
          <w:sz w:val="24"/>
          <w:szCs w:val="24"/>
        </w:rPr>
        <w:t>АО «Коми энергосбытовая компания»</w:t>
      </w:r>
    </w:p>
    <w:p w:rsidR="007543F0" w:rsidRPr="003A4F69" w:rsidRDefault="007543F0" w:rsidP="00F069E6">
      <w:pPr>
        <w:suppressAutoHyphens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722067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:rsidR="00F22169" w:rsidRDefault="00F22169" w:rsidP="00F22169">
      <w:pPr>
        <w:suppressAutoHyphens/>
        <w:ind w:left="0" w:firstLine="0"/>
        <w:rPr>
          <w:rFonts w:ascii="Tahoma" w:hAnsi="Tahoma" w:cs="Tahoma"/>
          <w:b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F069E6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:rsidR="007543F0" w:rsidRPr="00F069E6" w:rsidRDefault="00722067" w:rsidP="00F069E6">
      <w:pPr>
        <w:suppressAutoHyphens/>
        <w:ind w:left="0" w:firstLine="0"/>
        <w:jc w:val="center"/>
        <w:rPr>
          <w:rFonts w:ascii="Tahoma" w:hAnsi="Tahoma" w:cs="Tahoma"/>
        </w:rPr>
      </w:pPr>
      <w:r w:rsidRPr="003A4F69">
        <w:rPr>
          <w:rFonts w:ascii="Tahoma" w:hAnsi="Tahoma" w:cs="Tahoma"/>
        </w:rPr>
        <w:t xml:space="preserve">г. Москва </w:t>
      </w:r>
      <w:r w:rsidR="00CC5133" w:rsidRPr="003A4F69">
        <w:rPr>
          <w:rFonts w:ascii="Tahoma" w:hAnsi="Tahoma" w:cs="Tahoma"/>
        </w:rPr>
        <w:t>202</w:t>
      </w:r>
      <w:r w:rsidR="00D75C2B">
        <w:rPr>
          <w:rFonts w:ascii="Tahoma" w:hAnsi="Tahoma" w:cs="Tahoma"/>
        </w:rPr>
        <w:t>2</w:t>
      </w:r>
      <w:r w:rsidR="00CC5133" w:rsidRPr="003A4F69">
        <w:rPr>
          <w:rFonts w:ascii="Tahoma" w:hAnsi="Tahoma" w:cs="Tahoma"/>
        </w:rPr>
        <w:t>.</w:t>
      </w:r>
      <w:r w:rsidR="006522AD">
        <w:rPr>
          <w:rFonts w:ascii="Tahoma" w:hAnsi="Tahoma" w:cs="Tahoma"/>
          <w:b/>
        </w:rPr>
        <w:br w:type="page"/>
      </w:r>
      <w:r w:rsidR="007543F0" w:rsidRPr="003A4F69">
        <w:rPr>
          <w:rFonts w:ascii="Tahoma" w:hAnsi="Tahoma" w:cs="Tahoma"/>
          <w:b/>
          <w:sz w:val="24"/>
          <w:szCs w:val="24"/>
        </w:rPr>
        <w:lastRenderedPageBreak/>
        <w:t>Общие требования</w:t>
      </w:r>
    </w:p>
    <w:p w:rsidR="007543F0" w:rsidRPr="003A4F69" w:rsidRDefault="007543F0" w:rsidP="007543F0">
      <w:pPr>
        <w:suppressAutoHyphens/>
        <w:ind w:left="567" w:hanging="425"/>
        <w:jc w:val="center"/>
        <w:rPr>
          <w:rFonts w:ascii="Tahoma" w:hAnsi="Tahoma" w:cs="Tahoma"/>
          <w:sz w:val="24"/>
          <w:szCs w:val="24"/>
        </w:rPr>
      </w:pPr>
    </w:p>
    <w:p w:rsidR="002617FF" w:rsidRDefault="007543F0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Требуется оказать услуги по техническому обслуживанию</w:t>
      </w:r>
      <w:r w:rsidR="002B6DF9" w:rsidRPr="002617FF">
        <w:rPr>
          <w:rFonts w:ascii="Tahoma" w:hAnsi="Tahoma" w:cs="Tahoma"/>
          <w:sz w:val="24"/>
          <w:szCs w:val="24"/>
        </w:rPr>
        <w:t xml:space="preserve"> и ремонту систем управления очередями</w:t>
      </w:r>
      <w:r w:rsidR="00B40D60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 xml:space="preserve">в соответствии с перечнем, определенным в </w:t>
      </w:r>
      <w:r w:rsidR="00EB0047" w:rsidRPr="002617FF">
        <w:rPr>
          <w:rFonts w:ascii="Tahoma" w:hAnsi="Tahoma" w:cs="Tahoma"/>
          <w:sz w:val="24"/>
          <w:szCs w:val="24"/>
        </w:rPr>
        <w:t>Приложении №</w:t>
      </w:r>
      <w:r w:rsidR="00F069E6">
        <w:rPr>
          <w:rFonts w:ascii="Tahoma" w:hAnsi="Tahoma" w:cs="Tahoma"/>
          <w:sz w:val="24"/>
          <w:szCs w:val="24"/>
        </w:rPr>
        <w:t xml:space="preserve"> </w:t>
      </w:r>
      <w:r w:rsidR="00EB0047" w:rsidRPr="002617FF">
        <w:rPr>
          <w:rFonts w:ascii="Tahoma" w:hAnsi="Tahoma" w:cs="Tahoma"/>
          <w:sz w:val="24"/>
          <w:szCs w:val="24"/>
        </w:rPr>
        <w:t>1</w:t>
      </w:r>
      <w:r w:rsidR="0080317F" w:rsidRPr="002617FF">
        <w:rPr>
          <w:rFonts w:ascii="Tahoma" w:hAnsi="Tahoma" w:cs="Tahoma"/>
          <w:sz w:val="24"/>
          <w:szCs w:val="24"/>
        </w:rPr>
        <w:t xml:space="preserve"> </w:t>
      </w:r>
      <w:r w:rsidR="00E02CD2" w:rsidRPr="002617FF">
        <w:rPr>
          <w:rFonts w:ascii="Tahoma" w:hAnsi="Tahoma" w:cs="Tahoma"/>
          <w:sz w:val="24"/>
          <w:szCs w:val="24"/>
        </w:rPr>
        <w:t>к</w:t>
      </w:r>
      <w:r w:rsidRPr="002617FF">
        <w:rPr>
          <w:rFonts w:ascii="Tahoma" w:hAnsi="Tahoma" w:cs="Tahoma"/>
          <w:sz w:val="24"/>
          <w:szCs w:val="24"/>
        </w:rPr>
        <w:t xml:space="preserve">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Техническому заданию</w:t>
      </w:r>
      <w:r w:rsidR="002B6DF9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2617FF" w:rsidRDefault="007543F0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Результатом оказанных Услуг является под</w:t>
      </w:r>
      <w:r w:rsidR="00F9114B" w:rsidRPr="002617FF">
        <w:rPr>
          <w:rFonts w:ascii="Tahoma" w:hAnsi="Tahoma" w:cs="Tahoma"/>
          <w:sz w:val="24"/>
          <w:szCs w:val="24"/>
        </w:rPr>
        <w:t xml:space="preserve">держание </w:t>
      </w:r>
      <w:r w:rsidRPr="002617FF">
        <w:rPr>
          <w:rFonts w:ascii="Tahoma" w:hAnsi="Tahoma" w:cs="Tahoma"/>
          <w:sz w:val="24"/>
          <w:szCs w:val="24"/>
        </w:rPr>
        <w:t>в постоянной исправности, предупреждение выхода из строя при эксплу</w:t>
      </w:r>
      <w:r w:rsidR="00F9114B" w:rsidRPr="002617FF">
        <w:rPr>
          <w:rFonts w:ascii="Tahoma" w:hAnsi="Tahoma" w:cs="Tahoma"/>
          <w:sz w:val="24"/>
          <w:szCs w:val="24"/>
        </w:rPr>
        <w:t>атации и продление срока службы систем управления очередями</w:t>
      </w:r>
      <w:r w:rsidR="00B40D60" w:rsidRPr="002617FF">
        <w:rPr>
          <w:rFonts w:ascii="Tahoma" w:hAnsi="Tahoma" w:cs="Tahoma"/>
          <w:sz w:val="24"/>
          <w:szCs w:val="24"/>
        </w:rPr>
        <w:t>.</w:t>
      </w:r>
    </w:p>
    <w:p w:rsidR="002617FF" w:rsidRDefault="007543F0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Дислокация </w:t>
      </w:r>
      <w:r w:rsidR="00F9114B" w:rsidRPr="002617FF">
        <w:rPr>
          <w:rFonts w:ascii="Tahoma" w:hAnsi="Tahoma" w:cs="Tahoma"/>
          <w:sz w:val="24"/>
          <w:szCs w:val="24"/>
        </w:rPr>
        <w:t>систем управления очередями</w:t>
      </w:r>
      <w:r w:rsidRPr="002617FF">
        <w:rPr>
          <w:rFonts w:ascii="Tahoma" w:hAnsi="Tahoma" w:cs="Tahoma"/>
          <w:sz w:val="24"/>
          <w:szCs w:val="24"/>
        </w:rPr>
        <w:t xml:space="preserve"> указана в </w:t>
      </w:r>
      <w:r w:rsidR="00CF1D72" w:rsidRPr="002617FF">
        <w:rPr>
          <w:rFonts w:ascii="Tahoma" w:hAnsi="Tahoma" w:cs="Tahoma"/>
          <w:sz w:val="24"/>
          <w:szCs w:val="24"/>
        </w:rPr>
        <w:t xml:space="preserve">Приложении № </w:t>
      </w:r>
      <w:r w:rsidR="000B5EA7" w:rsidRPr="002617FF">
        <w:rPr>
          <w:rFonts w:ascii="Tahoma" w:hAnsi="Tahoma" w:cs="Tahoma"/>
          <w:sz w:val="24"/>
          <w:szCs w:val="24"/>
        </w:rPr>
        <w:t>2</w:t>
      </w:r>
      <w:r w:rsidR="000D2A76" w:rsidRPr="002617FF">
        <w:rPr>
          <w:rFonts w:ascii="Tahoma" w:hAnsi="Tahoma" w:cs="Tahoma"/>
          <w:sz w:val="24"/>
          <w:szCs w:val="24"/>
        </w:rPr>
        <w:t xml:space="preserve"> к Техническому заданию</w:t>
      </w:r>
      <w:r w:rsidR="00CF1D72" w:rsidRPr="002617FF">
        <w:rPr>
          <w:rFonts w:ascii="Tahoma" w:hAnsi="Tahoma" w:cs="Tahoma"/>
          <w:sz w:val="24"/>
          <w:szCs w:val="24"/>
        </w:rPr>
        <w:t>.</w:t>
      </w:r>
    </w:p>
    <w:p w:rsidR="002617FF" w:rsidRDefault="002E71D5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Общий срок оказания У</w:t>
      </w:r>
      <w:r w:rsidR="00B40D60" w:rsidRPr="002617FF">
        <w:rPr>
          <w:rFonts w:ascii="Tahoma" w:hAnsi="Tahoma" w:cs="Tahoma"/>
          <w:sz w:val="24"/>
          <w:szCs w:val="24"/>
        </w:rPr>
        <w:t>слуг</w:t>
      </w:r>
      <w:r w:rsidRPr="002617FF">
        <w:rPr>
          <w:rFonts w:ascii="Tahoma" w:hAnsi="Tahoma" w:cs="Tahoma"/>
          <w:sz w:val="24"/>
          <w:szCs w:val="24"/>
        </w:rPr>
        <w:t xml:space="preserve"> </w:t>
      </w:r>
      <w:r w:rsidR="004F4BA8" w:rsidRPr="004F4BA8">
        <w:rPr>
          <w:rFonts w:ascii="Tahoma" w:hAnsi="Tahoma" w:cs="Tahoma"/>
          <w:sz w:val="24"/>
          <w:szCs w:val="24"/>
        </w:rPr>
        <w:t>в течение 12 календарных месяцев с момента подписания договора</w:t>
      </w:r>
      <w:bookmarkStart w:id="0" w:name="_GoBack"/>
      <w:bookmarkEnd w:id="0"/>
      <w:r w:rsidR="008D298D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2617FF" w:rsidRPr="002617FF" w:rsidRDefault="002E71D5" w:rsidP="002617FF">
      <w:pPr>
        <w:pStyle w:val="af8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Время </w:t>
      </w:r>
      <w:r w:rsidRPr="002617FF">
        <w:rPr>
          <w:rFonts w:ascii="Tahoma" w:hAnsi="Tahoma" w:cs="Tahoma"/>
          <w:color w:val="000000"/>
          <w:sz w:val="24"/>
          <w:szCs w:val="24"/>
        </w:rPr>
        <w:t>оказания услуг: с 08-00 до 18-00 в рабочие дни, в субботу с 08-00 до 17-00</w:t>
      </w:r>
      <w:r w:rsidR="00410289" w:rsidRPr="002617FF">
        <w:rPr>
          <w:rFonts w:ascii="Tahoma" w:hAnsi="Tahoma" w:cs="Tahoma"/>
          <w:color w:val="000000"/>
          <w:sz w:val="24"/>
          <w:szCs w:val="24"/>
        </w:rPr>
        <w:t xml:space="preserve"> с</w:t>
      </w:r>
      <w:r w:rsidR="00996A42" w:rsidRPr="002617FF">
        <w:rPr>
          <w:rFonts w:ascii="Tahoma" w:hAnsi="Tahoma" w:cs="Tahoma"/>
          <w:color w:val="000000"/>
          <w:sz w:val="24"/>
          <w:szCs w:val="24"/>
        </w:rPr>
        <w:t>огласно времени часового пояса региона дислокации СУО.</w:t>
      </w:r>
    </w:p>
    <w:p w:rsidR="00EB0047" w:rsidRPr="003A4F69" w:rsidRDefault="00EB0047" w:rsidP="002617FF">
      <w:pPr>
        <w:pStyle w:val="a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Термины и определения</w:t>
      </w:r>
    </w:p>
    <w:p w:rsidR="00EB0047" w:rsidRPr="00674332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 xml:space="preserve">Система: система управления очередью (далее СУО) представляет собой программно-аппаратный комплекс для автоматического управления и мониторинга обслуживания потока </w:t>
      </w:r>
      <w:r w:rsidRPr="00674332">
        <w:rPr>
          <w:rFonts w:ascii="Tahoma" w:hAnsi="Tahoma" w:cs="Tahoma"/>
          <w:sz w:val="24"/>
          <w:szCs w:val="24"/>
        </w:rPr>
        <w:t>клиентов в офисах продаж и обслуживания клиентов.</w:t>
      </w:r>
    </w:p>
    <w:p w:rsidR="00EB0047" w:rsidRPr="00674332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Заказчик: </w:t>
      </w:r>
      <w:r w:rsidR="006813DA" w:rsidRPr="00674332">
        <w:rPr>
          <w:rFonts w:ascii="Tahoma" w:hAnsi="Tahoma" w:cs="Tahoma"/>
          <w:sz w:val="24"/>
          <w:szCs w:val="24"/>
        </w:rPr>
        <w:t xml:space="preserve">АО «Коми энергосбытовая компания» </w:t>
      </w:r>
      <w:r w:rsidRPr="00674332">
        <w:rPr>
          <w:rFonts w:ascii="Tahoma" w:hAnsi="Tahoma" w:cs="Tahoma"/>
          <w:sz w:val="24"/>
          <w:szCs w:val="24"/>
        </w:rPr>
        <w:t>- офисы продаж и обслуживания клиентов, расположенные по адресам, указанным в Приложении №</w:t>
      </w:r>
      <w:r w:rsidR="00F069E6" w:rsidRPr="00674332">
        <w:rPr>
          <w:rFonts w:ascii="Tahoma" w:hAnsi="Tahoma" w:cs="Tahoma"/>
          <w:sz w:val="24"/>
          <w:szCs w:val="24"/>
        </w:rPr>
        <w:t xml:space="preserve"> </w:t>
      </w:r>
      <w:r w:rsidRPr="00674332">
        <w:rPr>
          <w:rFonts w:ascii="Tahoma" w:hAnsi="Tahoma" w:cs="Tahoma"/>
          <w:sz w:val="24"/>
          <w:szCs w:val="24"/>
        </w:rPr>
        <w:t xml:space="preserve">2 к </w:t>
      </w:r>
      <w:r w:rsidR="00F069E6" w:rsidRPr="00674332">
        <w:rPr>
          <w:rFonts w:ascii="Tahoma" w:hAnsi="Tahoma" w:cs="Tahoma"/>
          <w:sz w:val="24"/>
          <w:szCs w:val="24"/>
        </w:rPr>
        <w:t>Техническому заданию</w:t>
      </w:r>
      <w:r w:rsidRPr="00674332">
        <w:rPr>
          <w:rFonts w:ascii="Tahoma" w:hAnsi="Tahoma" w:cs="Tahoma"/>
          <w:sz w:val="24"/>
          <w:szCs w:val="24"/>
        </w:rPr>
        <w:t>;</w:t>
      </w:r>
    </w:p>
    <w:p w:rsidR="00EB0047" w:rsidRPr="003A4F69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>Подразделение: офис продаж и обслуживания кл</w:t>
      </w:r>
      <w:r w:rsidR="000B5EA7" w:rsidRPr="00674332">
        <w:rPr>
          <w:rFonts w:ascii="Tahoma" w:hAnsi="Tahoma" w:cs="Tahoma"/>
          <w:sz w:val="24"/>
          <w:szCs w:val="24"/>
        </w:rPr>
        <w:t xml:space="preserve">иентов </w:t>
      </w:r>
      <w:r w:rsidR="000B5EA7">
        <w:rPr>
          <w:rFonts w:ascii="Tahoma" w:hAnsi="Tahoma" w:cs="Tahoma"/>
          <w:sz w:val="24"/>
          <w:szCs w:val="24"/>
        </w:rPr>
        <w:t>(далее ОПиОК) Заказчика.</w:t>
      </w:r>
    </w:p>
    <w:p w:rsidR="007543F0" w:rsidRPr="003A4F69" w:rsidRDefault="007543F0" w:rsidP="003A4F69">
      <w:pPr>
        <w:pStyle w:val="a"/>
        <w:numPr>
          <w:ilvl w:val="0"/>
          <w:numId w:val="0"/>
        </w:numPr>
        <w:ind w:left="426" w:firstLine="567"/>
        <w:jc w:val="both"/>
        <w:rPr>
          <w:rFonts w:ascii="Tahoma" w:hAnsi="Tahoma" w:cs="Tahoma"/>
          <w:sz w:val="24"/>
          <w:szCs w:val="24"/>
        </w:rPr>
      </w:pPr>
    </w:p>
    <w:p w:rsidR="007543F0" w:rsidRPr="003A4F69" w:rsidRDefault="007543F0" w:rsidP="003A4F69">
      <w:pPr>
        <w:numPr>
          <w:ilvl w:val="0"/>
          <w:numId w:val="30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>Требования к оказанию услуг</w:t>
      </w:r>
    </w:p>
    <w:p w:rsidR="007543F0" w:rsidRPr="003A4F69" w:rsidRDefault="007543F0" w:rsidP="003A4F69">
      <w:pPr>
        <w:suppressAutoHyphens/>
        <w:ind w:left="426"/>
        <w:jc w:val="center"/>
        <w:rPr>
          <w:rFonts w:ascii="Tahoma" w:hAnsi="Tahoma" w:cs="Tahoma"/>
          <w:b/>
          <w:sz w:val="24"/>
          <w:szCs w:val="24"/>
        </w:rPr>
      </w:pPr>
    </w:p>
    <w:p w:rsidR="002617FF" w:rsidRPr="00235003" w:rsidRDefault="00B04B69" w:rsidP="002617FF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Исполнитель оказывает </w:t>
      </w:r>
      <w:r w:rsidR="007543F0" w:rsidRPr="002617FF">
        <w:rPr>
          <w:rFonts w:ascii="Tahoma" w:hAnsi="Tahoma" w:cs="Tahoma"/>
          <w:sz w:val="24"/>
          <w:szCs w:val="24"/>
        </w:rPr>
        <w:t xml:space="preserve">услуги </w:t>
      </w:r>
      <w:r w:rsidR="002A299B" w:rsidRPr="002617FF">
        <w:rPr>
          <w:rFonts w:ascii="Tahoma" w:hAnsi="Tahoma" w:cs="Tahoma"/>
          <w:sz w:val="24"/>
          <w:szCs w:val="24"/>
        </w:rPr>
        <w:t xml:space="preserve">по </w:t>
      </w:r>
      <w:r w:rsidR="007543F0" w:rsidRPr="002617FF">
        <w:rPr>
          <w:rFonts w:ascii="Tahoma" w:hAnsi="Tahoma" w:cs="Tahoma"/>
          <w:sz w:val="24"/>
          <w:szCs w:val="24"/>
        </w:rPr>
        <w:t>техническому обслуживанию</w:t>
      </w:r>
      <w:r w:rsidR="00B40D60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 xml:space="preserve">и ремонту </w:t>
      </w:r>
      <w:r w:rsidR="00EB0047" w:rsidRPr="002617FF">
        <w:rPr>
          <w:rFonts w:ascii="Tahoma" w:hAnsi="Tahoma" w:cs="Tahoma"/>
          <w:sz w:val="24"/>
          <w:szCs w:val="24"/>
        </w:rPr>
        <w:t>СУО</w:t>
      </w:r>
      <w:r w:rsidRPr="002617FF">
        <w:rPr>
          <w:rFonts w:ascii="Tahoma" w:hAnsi="Tahoma" w:cs="Tahoma"/>
          <w:sz w:val="24"/>
          <w:szCs w:val="24"/>
        </w:rPr>
        <w:t xml:space="preserve"> в соответствии </w:t>
      </w:r>
      <w:r w:rsidR="007543F0" w:rsidRPr="002617FF">
        <w:rPr>
          <w:rFonts w:ascii="Tahoma" w:hAnsi="Tahoma" w:cs="Tahoma"/>
          <w:sz w:val="24"/>
          <w:szCs w:val="24"/>
        </w:rPr>
        <w:t xml:space="preserve">с режимом работы </w:t>
      </w:r>
      <w:r w:rsidR="00EB0047" w:rsidRPr="002617FF">
        <w:rPr>
          <w:rFonts w:ascii="Tahoma" w:hAnsi="Tahoma" w:cs="Tahoma"/>
          <w:sz w:val="24"/>
          <w:szCs w:val="24"/>
        </w:rPr>
        <w:t>ОПиОК</w:t>
      </w:r>
      <w:r w:rsidR="007543F0" w:rsidRPr="002617FF">
        <w:rPr>
          <w:rFonts w:ascii="Tahoma" w:hAnsi="Tahoma" w:cs="Tahoma"/>
          <w:b/>
          <w:sz w:val="24"/>
          <w:szCs w:val="24"/>
        </w:rPr>
        <w:t xml:space="preserve"> </w:t>
      </w:r>
      <w:r w:rsidR="007543F0" w:rsidRPr="002617FF">
        <w:rPr>
          <w:rFonts w:ascii="Tahoma" w:hAnsi="Tahoma" w:cs="Tahoma"/>
          <w:sz w:val="24"/>
          <w:szCs w:val="24"/>
        </w:rPr>
        <w:t>Заказчика</w:t>
      </w:r>
      <w:r w:rsidRPr="002617FF">
        <w:rPr>
          <w:rFonts w:ascii="Tahoma" w:hAnsi="Tahoma" w:cs="Tahoma"/>
          <w:sz w:val="24"/>
          <w:szCs w:val="24"/>
        </w:rPr>
        <w:t>,</w:t>
      </w:r>
      <w:r w:rsidR="00EE5578" w:rsidRPr="002617FF">
        <w:rPr>
          <w:rFonts w:ascii="Tahoma" w:hAnsi="Tahoma" w:cs="Tahoma"/>
          <w:sz w:val="24"/>
          <w:szCs w:val="24"/>
        </w:rPr>
        <w:t xml:space="preserve"> </w:t>
      </w:r>
      <w:r w:rsidR="007543F0" w:rsidRPr="002617FF">
        <w:rPr>
          <w:rFonts w:ascii="Tahoma" w:hAnsi="Tahoma" w:cs="Tahoma"/>
          <w:sz w:val="24"/>
          <w:szCs w:val="24"/>
        </w:rPr>
        <w:t xml:space="preserve">по месту дислокации </w:t>
      </w:r>
      <w:r w:rsidR="00EB0047" w:rsidRPr="002617FF">
        <w:rPr>
          <w:rFonts w:ascii="Tahoma" w:hAnsi="Tahoma" w:cs="Tahoma"/>
          <w:sz w:val="24"/>
          <w:szCs w:val="24"/>
        </w:rPr>
        <w:t>СУО,</w:t>
      </w:r>
      <w:r w:rsidR="00714394" w:rsidRPr="002617FF">
        <w:rPr>
          <w:rFonts w:ascii="Tahoma" w:hAnsi="Tahoma" w:cs="Tahoma"/>
          <w:sz w:val="24"/>
          <w:szCs w:val="24"/>
        </w:rPr>
        <w:t xml:space="preserve"> указанных в Приложении </w:t>
      </w:r>
      <w:r w:rsidR="00714394" w:rsidRPr="00235003">
        <w:rPr>
          <w:rFonts w:ascii="Tahoma" w:hAnsi="Tahoma" w:cs="Tahoma"/>
          <w:color w:val="000000" w:themeColor="text1"/>
          <w:sz w:val="24"/>
          <w:szCs w:val="24"/>
        </w:rPr>
        <w:t>№ 2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 xml:space="preserve"> к Техническому заданию</w:t>
      </w:r>
      <w:r w:rsidR="007543F0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2617FF" w:rsidRPr="00235003" w:rsidRDefault="007543F0" w:rsidP="002617FF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Техническое</w:t>
      </w:r>
      <w:r w:rsidR="00B40D60" w:rsidRPr="002617FF">
        <w:rPr>
          <w:rFonts w:ascii="Tahoma" w:hAnsi="Tahoma" w:cs="Tahoma"/>
          <w:sz w:val="24"/>
          <w:szCs w:val="24"/>
        </w:rPr>
        <w:t xml:space="preserve"> обслуживание и ремонт</w:t>
      </w:r>
      <w:r w:rsidR="00EE5578" w:rsidRPr="002617FF">
        <w:rPr>
          <w:rFonts w:ascii="Tahoma" w:hAnsi="Tahoma" w:cs="Tahoma"/>
          <w:sz w:val="24"/>
          <w:szCs w:val="24"/>
        </w:rPr>
        <w:t xml:space="preserve"> систем управления очередями</w:t>
      </w:r>
      <w:r w:rsidR="003B3D30" w:rsidRPr="002617FF">
        <w:rPr>
          <w:rFonts w:ascii="Tahoma" w:hAnsi="Tahoma" w:cs="Tahoma"/>
          <w:sz w:val="24"/>
          <w:szCs w:val="24"/>
        </w:rPr>
        <w:t xml:space="preserve"> </w:t>
      </w:r>
      <w:r w:rsidR="00EE5578" w:rsidRPr="002617FF">
        <w:rPr>
          <w:rFonts w:ascii="Tahoma" w:hAnsi="Tahoma" w:cs="Tahoma"/>
          <w:sz w:val="24"/>
          <w:szCs w:val="24"/>
        </w:rPr>
        <w:t xml:space="preserve">включает </w:t>
      </w:r>
      <w:r w:rsidR="00714394" w:rsidRPr="002617FF">
        <w:rPr>
          <w:rFonts w:ascii="Tahoma" w:hAnsi="Tahoma" w:cs="Tahoma"/>
          <w:sz w:val="24"/>
          <w:szCs w:val="24"/>
        </w:rPr>
        <w:t xml:space="preserve">в </w:t>
      </w:r>
      <w:r w:rsidRPr="002617FF">
        <w:rPr>
          <w:rFonts w:ascii="Tahoma" w:hAnsi="Tahoma" w:cs="Tahoma"/>
          <w:sz w:val="24"/>
          <w:szCs w:val="24"/>
        </w:rPr>
        <w:t>себя:</w:t>
      </w:r>
      <w:r w:rsidR="000B5EA7" w:rsidRPr="002617FF">
        <w:rPr>
          <w:rFonts w:ascii="Tahoma" w:hAnsi="Tahoma" w:cs="Tahoma"/>
          <w:sz w:val="24"/>
          <w:szCs w:val="24"/>
        </w:rPr>
        <w:t xml:space="preserve"> п</w:t>
      </w:r>
      <w:r w:rsidRPr="002617FF">
        <w:rPr>
          <w:rFonts w:ascii="Tahoma" w:hAnsi="Tahoma" w:cs="Tahoma"/>
          <w:sz w:val="24"/>
          <w:szCs w:val="24"/>
        </w:rPr>
        <w:t>роверку функционирования</w:t>
      </w:r>
      <w:r w:rsidR="003B3D30" w:rsidRPr="002617FF">
        <w:rPr>
          <w:rFonts w:ascii="Tahoma" w:hAnsi="Tahoma" w:cs="Tahoma"/>
          <w:sz w:val="24"/>
          <w:szCs w:val="24"/>
        </w:rPr>
        <w:t xml:space="preserve"> систем</w:t>
      </w:r>
      <w:r w:rsidR="000B5EA7" w:rsidRPr="002617FF">
        <w:rPr>
          <w:rFonts w:ascii="Tahoma" w:hAnsi="Tahoma" w:cs="Tahoma"/>
          <w:sz w:val="24"/>
          <w:szCs w:val="24"/>
        </w:rPr>
        <w:t>ы</w:t>
      </w:r>
      <w:r w:rsidR="003B3D30" w:rsidRPr="002617FF">
        <w:rPr>
          <w:rFonts w:ascii="Tahoma" w:hAnsi="Tahoma" w:cs="Tahoma"/>
          <w:sz w:val="24"/>
          <w:szCs w:val="24"/>
        </w:rPr>
        <w:t xml:space="preserve"> управления очередями</w:t>
      </w:r>
      <w:r w:rsidRPr="002617FF">
        <w:rPr>
          <w:rFonts w:ascii="Tahoma" w:hAnsi="Tahoma" w:cs="Tahoma"/>
          <w:sz w:val="24"/>
          <w:szCs w:val="24"/>
        </w:rPr>
        <w:t xml:space="preserve">, внутреннюю чистку, смазку трущихся </w:t>
      </w:r>
      <w:r w:rsidR="00C829A5" w:rsidRPr="002617FF">
        <w:rPr>
          <w:rFonts w:ascii="Tahoma" w:hAnsi="Tahoma" w:cs="Tahoma"/>
          <w:sz w:val="24"/>
          <w:szCs w:val="24"/>
        </w:rPr>
        <w:t>д</w:t>
      </w:r>
      <w:r w:rsidRPr="002617FF">
        <w:rPr>
          <w:rFonts w:ascii="Tahoma" w:hAnsi="Tahoma" w:cs="Tahoma"/>
          <w:sz w:val="24"/>
          <w:szCs w:val="24"/>
        </w:rPr>
        <w:t>еталей</w:t>
      </w:r>
      <w:r w:rsidR="00C829A5" w:rsidRPr="002617FF">
        <w:rPr>
          <w:rFonts w:ascii="Tahoma" w:hAnsi="Tahoma" w:cs="Tahoma"/>
          <w:sz w:val="24"/>
          <w:szCs w:val="24"/>
        </w:rPr>
        <w:t>,</w:t>
      </w:r>
      <w:r w:rsidRPr="002617FF">
        <w:rPr>
          <w:rFonts w:ascii="Tahoma" w:hAnsi="Tahoma" w:cs="Tahoma"/>
          <w:b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регулировку механических узлов</w:t>
      </w:r>
      <w:r w:rsidR="003B3D30" w:rsidRPr="002617FF">
        <w:rPr>
          <w:rFonts w:ascii="Tahoma" w:hAnsi="Tahoma" w:cs="Tahoma"/>
          <w:sz w:val="24"/>
          <w:szCs w:val="24"/>
        </w:rPr>
        <w:t>, замену неисправных деталей, узлов системы</w:t>
      </w:r>
      <w:r w:rsidR="000B5EA7" w:rsidRPr="002617FF">
        <w:rPr>
          <w:rFonts w:ascii="Tahoma" w:hAnsi="Tahoma" w:cs="Tahoma"/>
          <w:sz w:val="24"/>
          <w:szCs w:val="24"/>
        </w:rPr>
        <w:t xml:space="preserve"> в </w:t>
      </w:r>
      <w:r w:rsidRPr="002617FF">
        <w:rPr>
          <w:rFonts w:ascii="Tahoma" w:hAnsi="Tahoma" w:cs="Tahoma"/>
          <w:sz w:val="24"/>
          <w:szCs w:val="24"/>
        </w:rPr>
        <w:t xml:space="preserve">соответствии с технической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>документацией производителя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В соответствии с перечнем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 услуг</w:t>
      </w:r>
      <w:r w:rsidR="00A42D64"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 указан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н</w:t>
      </w:r>
      <w:r w:rsidR="00714394" w:rsidRPr="00235003">
        <w:rPr>
          <w:rFonts w:ascii="Tahoma" w:hAnsi="Tahoma" w:cs="Tahoma"/>
          <w:color w:val="000000" w:themeColor="text1"/>
          <w:sz w:val="24"/>
          <w:szCs w:val="24"/>
        </w:rPr>
        <w:t>ы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х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 xml:space="preserve"> в </w:t>
      </w:r>
      <w:proofErr w:type="spellStart"/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>п.</w:t>
      </w:r>
      <w:r w:rsidR="00475AFB" w:rsidRPr="00235003">
        <w:rPr>
          <w:rFonts w:ascii="Tahoma" w:hAnsi="Tahoma" w:cs="Tahoma"/>
          <w:color w:val="000000" w:themeColor="text1"/>
          <w:sz w:val="24"/>
          <w:szCs w:val="24"/>
        </w:rPr>
        <w:t>п</w:t>
      </w:r>
      <w:proofErr w:type="spellEnd"/>
      <w:r w:rsidR="00475AFB" w:rsidRPr="00235003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490633" w:rsidRPr="00235003">
        <w:rPr>
          <w:rFonts w:ascii="Tahoma" w:hAnsi="Tahoma" w:cs="Tahoma"/>
          <w:color w:val="000000" w:themeColor="text1"/>
          <w:sz w:val="24"/>
          <w:szCs w:val="24"/>
        </w:rPr>
        <w:t>5</w:t>
      </w:r>
      <w:r w:rsidR="000B5EA7" w:rsidRPr="00235003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Технического задания</w:t>
      </w:r>
      <w:r w:rsidR="000C15D3"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3A4F69" w:rsidRPr="00235003" w:rsidRDefault="00E03B96" w:rsidP="002617FF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35003">
        <w:rPr>
          <w:rFonts w:ascii="Tahoma" w:hAnsi="Tahoma" w:cs="Tahoma"/>
          <w:color w:val="000000" w:themeColor="text1"/>
          <w:sz w:val="24"/>
          <w:szCs w:val="24"/>
        </w:rPr>
        <w:t>Техническая документация находиться в местах дислокации СУО.</w:t>
      </w:r>
    </w:p>
    <w:p w:rsidR="003A4F69" w:rsidRPr="00235003" w:rsidRDefault="003A4F69" w:rsidP="003A4F69">
      <w:pPr>
        <w:suppressAutoHyphens/>
        <w:ind w:left="426" w:firstLine="567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:rsidR="00714394" w:rsidRPr="003A4F69" w:rsidRDefault="00714394" w:rsidP="003A4F69">
      <w:pPr>
        <w:numPr>
          <w:ilvl w:val="0"/>
          <w:numId w:val="30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>Порядок оказания услуг</w:t>
      </w:r>
    </w:p>
    <w:p w:rsidR="00EB0047" w:rsidRPr="003A4F69" w:rsidRDefault="00EB0047" w:rsidP="003A4F69">
      <w:pPr>
        <w:suppressAutoHyphens/>
        <w:ind w:left="426" w:firstLine="0"/>
        <w:rPr>
          <w:rFonts w:ascii="Tahoma" w:hAnsi="Tahoma" w:cs="Tahoma"/>
          <w:b/>
          <w:sz w:val="24"/>
          <w:szCs w:val="24"/>
        </w:rPr>
      </w:pPr>
    </w:p>
    <w:p w:rsidR="002617FF" w:rsidRDefault="00405221" w:rsidP="00F069E6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</w:t>
      </w:r>
      <w:r w:rsidR="00A42D64" w:rsidRPr="002617FF">
        <w:rPr>
          <w:rFonts w:ascii="Tahoma" w:hAnsi="Tahoma" w:cs="Tahoma"/>
          <w:sz w:val="24"/>
          <w:szCs w:val="24"/>
        </w:rPr>
        <w:t>ри выявлении неисправности в СУО</w:t>
      </w:r>
      <w:r w:rsidR="00F069E6">
        <w:rPr>
          <w:rFonts w:ascii="Tahoma" w:hAnsi="Tahoma" w:cs="Tahoma"/>
          <w:sz w:val="24"/>
          <w:szCs w:val="24"/>
        </w:rPr>
        <w:t>, Заказчик оформляет заявку по</w:t>
      </w:r>
      <w:r w:rsidRPr="002617FF">
        <w:rPr>
          <w:rFonts w:ascii="Tahoma" w:hAnsi="Tahoma" w:cs="Tahoma"/>
          <w:sz w:val="24"/>
          <w:szCs w:val="24"/>
        </w:rPr>
        <w:t>средств</w:t>
      </w:r>
      <w:r w:rsidR="002E71D5" w:rsidRPr="002617FF">
        <w:rPr>
          <w:rFonts w:ascii="Tahoma" w:hAnsi="Tahoma" w:cs="Tahoma"/>
          <w:sz w:val="24"/>
          <w:szCs w:val="24"/>
        </w:rPr>
        <w:t>о</w:t>
      </w:r>
      <w:r w:rsidRPr="002617FF">
        <w:rPr>
          <w:rFonts w:ascii="Tahoma" w:hAnsi="Tahoma" w:cs="Tahoma"/>
          <w:sz w:val="24"/>
          <w:szCs w:val="24"/>
        </w:rPr>
        <w:t>м</w:t>
      </w:r>
      <w:r w:rsidR="000B5EA7" w:rsidRPr="002617FF">
        <w:rPr>
          <w:rFonts w:ascii="Tahoma" w:hAnsi="Tahoma" w:cs="Tahoma"/>
          <w:sz w:val="24"/>
          <w:szCs w:val="24"/>
        </w:rPr>
        <w:t>:</w:t>
      </w:r>
      <w:r w:rsidR="00490633">
        <w:rPr>
          <w:rFonts w:ascii="Tahoma" w:hAnsi="Tahoma" w:cs="Tahoma"/>
          <w:sz w:val="24"/>
          <w:szCs w:val="24"/>
        </w:rPr>
        <w:t xml:space="preserve"> </w:t>
      </w:r>
      <w:r w:rsidR="000B5EA7" w:rsidRPr="002617FF">
        <w:rPr>
          <w:rFonts w:ascii="Tahoma" w:hAnsi="Tahoma" w:cs="Tahoma"/>
          <w:sz w:val="24"/>
          <w:szCs w:val="24"/>
        </w:rPr>
        <w:t>телефона или</w:t>
      </w:r>
      <w:r w:rsidRPr="002617FF">
        <w:rPr>
          <w:rFonts w:ascii="Tahoma" w:hAnsi="Tahoma" w:cs="Tahoma"/>
          <w:sz w:val="24"/>
          <w:szCs w:val="24"/>
        </w:rPr>
        <w:t xml:space="preserve"> электронной почты в адрес Исполнителя</w:t>
      </w:r>
      <w:r w:rsidR="00F069E6">
        <w:rPr>
          <w:rFonts w:ascii="Tahoma" w:hAnsi="Tahoma" w:cs="Tahoma"/>
          <w:sz w:val="24"/>
          <w:szCs w:val="24"/>
        </w:rPr>
        <w:t xml:space="preserve">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 xml:space="preserve">(указанные в Договоре на </w:t>
      </w:r>
      <w:r w:rsidR="00F069E6" w:rsidRPr="00235003">
        <w:rPr>
          <w:rFonts w:ascii="Tahoma" w:hAnsi="Tahoma" w:cs="Tahoma"/>
          <w:bCs/>
          <w:color w:val="000000" w:themeColor="text1"/>
          <w:sz w:val="24"/>
          <w:szCs w:val="24"/>
        </w:rPr>
        <w:t>оказание услуг по техподдержке систем управления очередями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)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2617FF">
        <w:rPr>
          <w:rFonts w:ascii="Tahoma" w:hAnsi="Tahoma" w:cs="Tahoma"/>
          <w:sz w:val="24"/>
          <w:szCs w:val="24"/>
        </w:rPr>
        <w:t xml:space="preserve"> а </w:t>
      </w:r>
      <w:r w:rsidR="004A705D" w:rsidRPr="002617FF">
        <w:rPr>
          <w:rFonts w:ascii="Tahoma" w:hAnsi="Tahoma" w:cs="Tahoma"/>
          <w:sz w:val="24"/>
          <w:szCs w:val="24"/>
        </w:rPr>
        <w:t>И</w:t>
      </w:r>
      <w:r w:rsidRPr="002617FF">
        <w:rPr>
          <w:rFonts w:ascii="Tahoma" w:hAnsi="Tahoma" w:cs="Tahoma"/>
          <w:sz w:val="24"/>
          <w:szCs w:val="24"/>
        </w:rPr>
        <w:t>сполнитель обязан принять заявку</w:t>
      </w:r>
      <w:r w:rsidR="002E71D5" w:rsidRPr="002617FF">
        <w:rPr>
          <w:rFonts w:ascii="Tahoma" w:hAnsi="Tahoma" w:cs="Tahoma"/>
          <w:sz w:val="24"/>
          <w:szCs w:val="24"/>
        </w:rPr>
        <w:t xml:space="preserve"> сообщив регистрационный номер заявки</w:t>
      </w:r>
      <w:r w:rsidRPr="002617FF">
        <w:rPr>
          <w:rFonts w:ascii="Tahoma" w:hAnsi="Tahoma" w:cs="Tahoma"/>
          <w:sz w:val="24"/>
          <w:szCs w:val="24"/>
        </w:rPr>
        <w:t>.</w:t>
      </w:r>
      <w:r w:rsidR="002617FF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В случае невозможности устранения неисправности дистанционно</w:t>
      </w:r>
      <w:r w:rsidR="000B5EA7" w:rsidRPr="002617FF">
        <w:rPr>
          <w:rFonts w:ascii="Tahoma" w:hAnsi="Tahoma" w:cs="Tahoma"/>
          <w:sz w:val="24"/>
          <w:szCs w:val="24"/>
        </w:rPr>
        <w:t xml:space="preserve"> (через консультацию)</w:t>
      </w:r>
      <w:r w:rsidRPr="002617FF">
        <w:rPr>
          <w:rFonts w:ascii="Tahoma" w:hAnsi="Tahoma" w:cs="Tahoma"/>
          <w:sz w:val="24"/>
          <w:szCs w:val="24"/>
        </w:rPr>
        <w:t xml:space="preserve">, </w:t>
      </w:r>
      <w:r w:rsidR="004A705D" w:rsidRPr="002617FF">
        <w:rPr>
          <w:rFonts w:ascii="Tahoma" w:hAnsi="Tahoma" w:cs="Tahoma"/>
          <w:sz w:val="24"/>
          <w:szCs w:val="24"/>
        </w:rPr>
        <w:t>осуществляется</w:t>
      </w:r>
      <w:r w:rsidRPr="002617FF">
        <w:rPr>
          <w:rFonts w:ascii="Tahoma" w:hAnsi="Tahoma" w:cs="Tahoma"/>
          <w:sz w:val="24"/>
          <w:szCs w:val="24"/>
        </w:rPr>
        <w:t xml:space="preserve"> выезд</w:t>
      </w:r>
      <w:r w:rsidR="0034613C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Исполнителя</w:t>
      </w:r>
      <w:r w:rsidR="004A705D" w:rsidRP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 xml:space="preserve">для решения инцидента и устранение неисправности </w:t>
      </w:r>
      <w:r w:rsidR="004A705D" w:rsidRPr="002617FF">
        <w:rPr>
          <w:rFonts w:ascii="Tahoma" w:hAnsi="Tahoma" w:cs="Tahoma"/>
          <w:sz w:val="24"/>
          <w:szCs w:val="24"/>
        </w:rPr>
        <w:t>СУО</w:t>
      </w:r>
      <w:r w:rsidRPr="002617FF">
        <w:rPr>
          <w:rFonts w:ascii="Tahoma" w:hAnsi="Tahoma" w:cs="Tahoma"/>
          <w:sz w:val="24"/>
          <w:szCs w:val="24"/>
        </w:rPr>
        <w:t xml:space="preserve"> на мест</w:t>
      </w:r>
      <w:r w:rsidR="0034613C" w:rsidRPr="002617FF">
        <w:rPr>
          <w:rFonts w:ascii="Tahoma" w:hAnsi="Tahoma" w:cs="Tahoma"/>
          <w:sz w:val="24"/>
          <w:szCs w:val="24"/>
        </w:rPr>
        <w:t>е</w:t>
      </w:r>
      <w:r w:rsidR="004A705D" w:rsidRPr="002617FF">
        <w:rPr>
          <w:rFonts w:ascii="Tahoma" w:hAnsi="Tahoma" w:cs="Tahoma"/>
          <w:sz w:val="24"/>
          <w:szCs w:val="24"/>
        </w:rPr>
        <w:t xml:space="preserve"> ее дислокации</w:t>
      </w:r>
      <w:r w:rsidRPr="002617FF">
        <w:rPr>
          <w:rFonts w:ascii="Tahoma" w:hAnsi="Tahoma" w:cs="Tahoma"/>
          <w:sz w:val="24"/>
          <w:szCs w:val="24"/>
        </w:rPr>
        <w:t>.</w:t>
      </w:r>
    </w:p>
    <w:p w:rsidR="002617FF" w:rsidRDefault="001A0801" w:rsidP="00F069E6">
      <w:pPr>
        <w:pStyle w:val="af8"/>
        <w:numPr>
          <w:ilvl w:val="1"/>
          <w:numId w:val="30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Во время планового технического</w:t>
      </w:r>
      <w:r w:rsidR="004A705D" w:rsidRPr="002617FF">
        <w:rPr>
          <w:rFonts w:ascii="Tahoma" w:hAnsi="Tahoma" w:cs="Tahoma"/>
          <w:sz w:val="24"/>
          <w:szCs w:val="24"/>
        </w:rPr>
        <w:t xml:space="preserve"> обслуживание СУО, </w:t>
      </w:r>
      <w:r w:rsidRPr="002617FF">
        <w:rPr>
          <w:rFonts w:ascii="Tahoma" w:hAnsi="Tahoma" w:cs="Tahoma"/>
          <w:sz w:val="24"/>
          <w:szCs w:val="24"/>
        </w:rPr>
        <w:t xml:space="preserve">при выявлении </w:t>
      </w:r>
      <w:r w:rsidR="004A705D" w:rsidRPr="002617FF">
        <w:rPr>
          <w:rFonts w:ascii="Tahoma" w:hAnsi="Tahoma" w:cs="Tahoma"/>
          <w:sz w:val="24"/>
          <w:szCs w:val="24"/>
        </w:rPr>
        <w:t>дефектов</w:t>
      </w:r>
      <w:r w:rsidR="006522AD" w:rsidRPr="002617FF">
        <w:rPr>
          <w:rFonts w:ascii="Tahoma" w:hAnsi="Tahoma" w:cs="Tahoma"/>
          <w:sz w:val="24"/>
          <w:szCs w:val="24"/>
        </w:rPr>
        <w:t xml:space="preserve">, </w:t>
      </w:r>
      <w:r w:rsidRPr="002617FF">
        <w:rPr>
          <w:rFonts w:ascii="Tahoma" w:hAnsi="Tahoma" w:cs="Tahoma"/>
          <w:sz w:val="24"/>
          <w:szCs w:val="24"/>
        </w:rPr>
        <w:t>н</w:t>
      </w:r>
      <w:r w:rsidR="004A705D" w:rsidRPr="002617FF">
        <w:rPr>
          <w:rFonts w:ascii="Tahoma" w:hAnsi="Tahoma" w:cs="Tahoma"/>
          <w:sz w:val="24"/>
          <w:szCs w:val="24"/>
        </w:rPr>
        <w:t>еисправностей</w:t>
      </w:r>
      <w:r w:rsidRPr="002617FF">
        <w:rPr>
          <w:rFonts w:ascii="Tahoma" w:hAnsi="Tahoma" w:cs="Tahoma"/>
          <w:sz w:val="24"/>
          <w:szCs w:val="24"/>
        </w:rPr>
        <w:t xml:space="preserve">, не </w:t>
      </w:r>
      <w:r w:rsidR="004A705D" w:rsidRPr="002617FF">
        <w:rPr>
          <w:rFonts w:ascii="Tahoma" w:hAnsi="Tahoma" w:cs="Tahoma"/>
          <w:sz w:val="24"/>
          <w:szCs w:val="24"/>
        </w:rPr>
        <w:t>корректной работе</w:t>
      </w:r>
      <w:r w:rsidRPr="002617FF">
        <w:rPr>
          <w:rFonts w:ascii="Tahoma" w:hAnsi="Tahoma" w:cs="Tahoma"/>
          <w:sz w:val="24"/>
          <w:szCs w:val="24"/>
        </w:rPr>
        <w:t xml:space="preserve"> аппаратной части/</w:t>
      </w:r>
      <w:r w:rsidR="004A705D" w:rsidRPr="002617FF">
        <w:rPr>
          <w:rFonts w:ascii="Tahoma" w:hAnsi="Tahoma" w:cs="Tahoma"/>
          <w:sz w:val="24"/>
          <w:szCs w:val="24"/>
        </w:rPr>
        <w:t>механизмов СУО</w:t>
      </w:r>
      <w:r w:rsidRPr="002617FF">
        <w:rPr>
          <w:rFonts w:ascii="Tahoma" w:hAnsi="Tahoma" w:cs="Tahoma"/>
          <w:sz w:val="24"/>
          <w:szCs w:val="24"/>
        </w:rPr>
        <w:t>,</w:t>
      </w:r>
      <w:r w:rsidR="004A705D" w:rsidRPr="002617FF">
        <w:rPr>
          <w:rFonts w:ascii="Tahoma" w:hAnsi="Tahoma" w:cs="Tahoma"/>
          <w:sz w:val="24"/>
          <w:szCs w:val="24"/>
        </w:rPr>
        <w:t xml:space="preserve"> производиться их ремонт/</w:t>
      </w:r>
      <w:r w:rsidRPr="002617FF">
        <w:rPr>
          <w:rFonts w:ascii="Tahoma" w:hAnsi="Tahoma" w:cs="Tahoma"/>
          <w:sz w:val="24"/>
          <w:szCs w:val="24"/>
        </w:rPr>
        <w:t xml:space="preserve"> </w:t>
      </w:r>
      <w:r w:rsidR="0034613C" w:rsidRPr="002617FF">
        <w:rPr>
          <w:rFonts w:ascii="Tahoma" w:hAnsi="Tahoma" w:cs="Tahoma"/>
          <w:sz w:val="24"/>
          <w:szCs w:val="24"/>
        </w:rPr>
        <w:t>замена, формирования отчет и рекомендаций по состоянию оборудования после проверки.</w:t>
      </w:r>
    </w:p>
    <w:p w:rsidR="002617FF" w:rsidRDefault="007543F0" w:rsidP="00F069E6">
      <w:pPr>
        <w:pStyle w:val="af8"/>
        <w:numPr>
          <w:ilvl w:val="1"/>
          <w:numId w:val="30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При оказании услуг</w:t>
      </w:r>
      <w:r w:rsidR="004A705D" w:rsidRPr="002617FF">
        <w:rPr>
          <w:rFonts w:ascii="Tahoma" w:hAnsi="Tahoma" w:cs="Tahoma"/>
          <w:sz w:val="24"/>
          <w:szCs w:val="24"/>
        </w:rPr>
        <w:t xml:space="preserve"> Исполнитель</w:t>
      </w:r>
      <w:r w:rsidRPr="002617FF">
        <w:rPr>
          <w:rFonts w:ascii="Tahoma" w:hAnsi="Tahoma" w:cs="Tahoma"/>
          <w:sz w:val="24"/>
          <w:szCs w:val="24"/>
        </w:rPr>
        <w:t xml:space="preserve"> обеспечивает консультирование, обучение представителей Заказчика по вопроса</w:t>
      </w:r>
      <w:r w:rsidR="00F1267C" w:rsidRPr="002617FF">
        <w:rPr>
          <w:rFonts w:ascii="Tahoma" w:hAnsi="Tahoma" w:cs="Tahoma"/>
          <w:sz w:val="24"/>
          <w:szCs w:val="24"/>
        </w:rPr>
        <w:t xml:space="preserve">м, связанным с эксплуатацией </w:t>
      </w:r>
      <w:r w:rsidR="004A705D" w:rsidRPr="002617FF">
        <w:rPr>
          <w:rFonts w:ascii="Tahoma" w:hAnsi="Tahoma" w:cs="Tahoma"/>
          <w:sz w:val="24"/>
          <w:szCs w:val="24"/>
        </w:rPr>
        <w:t>СУО</w:t>
      </w:r>
      <w:r w:rsidRPr="002617FF">
        <w:rPr>
          <w:rFonts w:ascii="Tahoma" w:hAnsi="Tahoma" w:cs="Tahoma"/>
          <w:sz w:val="24"/>
          <w:szCs w:val="24"/>
        </w:rPr>
        <w:t>.</w:t>
      </w:r>
    </w:p>
    <w:p w:rsidR="002617FF" w:rsidRDefault="007543F0" w:rsidP="00F069E6">
      <w:pPr>
        <w:pStyle w:val="af8"/>
        <w:numPr>
          <w:ilvl w:val="1"/>
          <w:numId w:val="30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lastRenderedPageBreak/>
        <w:t>Ежемесячно предоставлять</w:t>
      </w:r>
      <w:r w:rsidR="0034613C" w:rsidRPr="002617FF">
        <w:rPr>
          <w:rFonts w:ascii="Tahoma" w:hAnsi="Tahoma" w:cs="Tahoma"/>
          <w:sz w:val="24"/>
          <w:szCs w:val="24"/>
        </w:rPr>
        <w:t>ся</w:t>
      </w:r>
      <w:r w:rsidRPr="002617FF">
        <w:rPr>
          <w:rFonts w:ascii="Tahoma" w:hAnsi="Tahoma" w:cs="Tahoma"/>
          <w:sz w:val="24"/>
          <w:szCs w:val="24"/>
        </w:rPr>
        <w:t xml:space="preserve"> в адрес Заказчика, Акт сдачи-приемки оказанных услуг, счет-фактуру, оформленный в соответствии с действующим законодательством РФ, счет на оплату.</w:t>
      </w:r>
    </w:p>
    <w:p w:rsidR="00FF2CB9" w:rsidRPr="002617FF" w:rsidRDefault="00FF2CB9" w:rsidP="00F069E6">
      <w:pPr>
        <w:pStyle w:val="af8"/>
        <w:numPr>
          <w:ilvl w:val="1"/>
          <w:numId w:val="30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Согласовать график и форму отчета проведения планового технического обслуживание СУО не позднее месяца после заключения договора.</w:t>
      </w:r>
    </w:p>
    <w:p w:rsidR="0067336A" w:rsidRPr="003A4F69" w:rsidRDefault="0067336A" w:rsidP="00FF2921">
      <w:pPr>
        <w:ind w:left="709" w:firstLine="0"/>
        <w:rPr>
          <w:rFonts w:ascii="Tahoma" w:hAnsi="Tahoma" w:cs="Tahoma"/>
          <w:sz w:val="24"/>
          <w:szCs w:val="24"/>
          <w:lang w:eastAsia="x-none"/>
        </w:rPr>
      </w:pPr>
    </w:p>
    <w:p w:rsidR="00F1267C" w:rsidRPr="003A4F69" w:rsidRDefault="00F1267C" w:rsidP="007543F0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</w:p>
    <w:p w:rsidR="00B32879" w:rsidRDefault="00B32879" w:rsidP="00B32879">
      <w:pPr>
        <w:pStyle w:val="af8"/>
        <w:numPr>
          <w:ilvl w:val="0"/>
          <w:numId w:val="30"/>
        </w:numPr>
        <w:ind w:left="360" w:right="-100"/>
        <w:rPr>
          <w:rFonts w:ascii="Tahoma" w:hAnsi="Tahoma" w:cs="Tahoma"/>
          <w:b/>
          <w:sz w:val="24"/>
          <w:szCs w:val="24"/>
        </w:rPr>
      </w:pPr>
      <w:r w:rsidRPr="004B0697">
        <w:rPr>
          <w:rFonts w:ascii="Tahoma" w:hAnsi="Tahoma" w:cs="Tahoma"/>
          <w:b/>
          <w:sz w:val="24"/>
          <w:szCs w:val="24"/>
        </w:rPr>
        <w:t>Требования к Системе учета инцидентов и сервисных заявок</w:t>
      </w:r>
    </w:p>
    <w:p w:rsidR="00490633" w:rsidRPr="004B0697" w:rsidRDefault="00490633" w:rsidP="00490633">
      <w:pPr>
        <w:pStyle w:val="af8"/>
        <w:ind w:left="360" w:right="-100" w:firstLine="0"/>
        <w:rPr>
          <w:rFonts w:ascii="Tahoma" w:hAnsi="Tahoma" w:cs="Tahoma"/>
          <w:b/>
          <w:sz w:val="24"/>
          <w:szCs w:val="24"/>
        </w:rPr>
      </w:pPr>
    </w:p>
    <w:p w:rsidR="002617FF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Все поступающие Исполнителю в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рамках </w:t>
      </w:r>
      <w:r w:rsidR="00F069E6" w:rsidRPr="00235003">
        <w:rPr>
          <w:rFonts w:ascii="Tahoma" w:hAnsi="Tahoma" w:cs="Tahoma"/>
          <w:color w:val="000000" w:themeColor="text1"/>
          <w:sz w:val="24"/>
          <w:szCs w:val="24"/>
        </w:rPr>
        <w:t>Договора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обращения, а </w:t>
      </w:r>
      <w:r w:rsidRPr="002617FF">
        <w:rPr>
          <w:rFonts w:ascii="Tahoma" w:hAnsi="Tahoma" w:cs="Tahoma"/>
          <w:sz w:val="24"/>
          <w:szCs w:val="24"/>
        </w:rPr>
        <w:t>также запросы о ходе работ по этим обращениям подлежат документальной регистрации. Исполнитель должен обеспечить автоматизированный учет инцидентов и сервисных запросов Заказчика посредством автоматизированной системы учета инцидентов и сервисных запросов (далее — СУИСЗ).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Под документальной регистрацией обращения понимается создание в СУИСЗ новой Заявки на обслуживание или ремонт.</w:t>
      </w:r>
    </w:p>
    <w:p w:rsidR="00B32879" w:rsidRP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СУИСЗ должна иметь не менее следующих вариантов регистрации заявок:</w:t>
      </w:r>
    </w:p>
    <w:p w:rsidR="00B32879" w:rsidRPr="00DB5F6A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Регистрация заявок диспетчером из интерфейса</w:t>
      </w:r>
      <w:r w:rsidR="00674332">
        <w:rPr>
          <w:rFonts w:ascii="Tahoma" w:hAnsi="Tahoma" w:cs="Tahoma"/>
          <w:sz w:val="24"/>
          <w:szCs w:val="24"/>
        </w:rPr>
        <w:t xml:space="preserve"> (полученные по</w:t>
      </w:r>
      <w:r w:rsidR="008A6713">
        <w:rPr>
          <w:rFonts w:ascii="Tahoma" w:hAnsi="Tahoma" w:cs="Tahoma"/>
          <w:sz w:val="24"/>
          <w:szCs w:val="24"/>
        </w:rPr>
        <w:t xml:space="preserve">средством </w:t>
      </w:r>
      <w:r w:rsidR="008A6713">
        <w:rPr>
          <w:rFonts w:ascii="Tahoma" w:hAnsi="Tahoma" w:cs="Tahoma"/>
          <w:sz w:val="24"/>
          <w:szCs w:val="24"/>
          <w:lang w:val="en-US"/>
        </w:rPr>
        <w:t>email</w:t>
      </w:r>
      <w:r w:rsidR="008A6713" w:rsidRPr="008A6713">
        <w:rPr>
          <w:rFonts w:ascii="Tahoma" w:hAnsi="Tahoma" w:cs="Tahoma"/>
          <w:sz w:val="24"/>
          <w:szCs w:val="24"/>
        </w:rPr>
        <w:t xml:space="preserve"> </w:t>
      </w:r>
      <w:r w:rsidR="008A6713">
        <w:rPr>
          <w:rFonts w:ascii="Tahoma" w:hAnsi="Tahoma" w:cs="Tahoma"/>
          <w:sz w:val="24"/>
          <w:szCs w:val="24"/>
        </w:rPr>
        <w:t>и телефона от представителей заказчика)</w:t>
      </w:r>
      <w:r w:rsidRPr="00DB5F6A">
        <w:rPr>
          <w:rFonts w:ascii="Tahoma" w:hAnsi="Tahoma" w:cs="Tahoma"/>
          <w:sz w:val="24"/>
          <w:szCs w:val="24"/>
        </w:rPr>
        <w:t>;</w:t>
      </w:r>
    </w:p>
    <w:p w:rsidR="00B32879" w:rsidRPr="00DB5F6A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Регистрация заявок ответственным специалистом Заказчика через портал для пользователя;</w:t>
      </w:r>
    </w:p>
    <w:p w:rsidR="00B32879" w:rsidRPr="00DB5F6A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Автоматизированная регистрация заявок, которые были отправлены по электронной почте;</w:t>
      </w:r>
    </w:p>
    <w:p w:rsidR="00B32879" w:rsidRDefault="00B32879" w:rsidP="00B32879">
      <w:pPr>
        <w:pStyle w:val="af8"/>
        <w:numPr>
          <w:ilvl w:val="2"/>
          <w:numId w:val="43"/>
        </w:numPr>
        <w:jc w:val="both"/>
        <w:rPr>
          <w:rFonts w:ascii="Tahoma" w:hAnsi="Tahoma" w:cs="Tahoma"/>
          <w:sz w:val="24"/>
          <w:szCs w:val="24"/>
        </w:rPr>
      </w:pPr>
      <w:r w:rsidRPr="00DB5F6A">
        <w:rPr>
          <w:rFonts w:ascii="Tahoma" w:hAnsi="Tahoma" w:cs="Tahoma"/>
          <w:sz w:val="24"/>
          <w:szCs w:val="24"/>
        </w:rPr>
        <w:t>Автоматическая регистрация повторяющихся заявок.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Способ регистрации заявки в СУИСЗ должен определяться автоматически и отображаться в карточке заявки.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 xml:space="preserve">СУИСЗ должна иметь возможность автоматически рассчитывать плановую дату и время решения заявки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соответствующий требованиям 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Договора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(нормативы обработки заяво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к (SLA)), а также в СУИСЗ должен включать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возможность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в случае необходимости</w:t>
      </w:r>
      <w:r w:rsidR="00541139" w:rsidRPr="00235003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задать вручн</w:t>
      </w:r>
      <w:r w:rsidR="002617FF" w:rsidRPr="00235003">
        <w:rPr>
          <w:rFonts w:ascii="Tahoma" w:hAnsi="Tahoma" w:cs="Tahoma"/>
          <w:color w:val="000000" w:themeColor="text1"/>
          <w:sz w:val="24"/>
          <w:szCs w:val="24"/>
        </w:rPr>
        <w:t>ую плановую дату решения заявки</w:t>
      </w:r>
      <w:r w:rsidR="00541139">
        <w:rPr>
          <w:rFonts w:ascii="Tahoma" w:hAnsi="Tahoma" w:cs="Tahoma"/>
          <w:sz w:val="24"/>
          <w:szCs w:val="24"/>
        </w:rPr>
        <w:t>)</w:t>
      </w:r>
      <w:r w:rsidR="002617FF">
        <w:rPr>
          <w:rFonts w:ascii="Tahoma" w:hAnsi="Tahoma" w:cs="Tahoma"/>
          <w:sz w:val="24"/>
          <w:szCs w:val="24"/>
        </w:rPr>
        <w:t>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СУИСЗ должна иметь модуль “Нормативы обработки заявок (SLA)”, который позволяет учитывать SLA для контроля времени решения заявок, времени реакции на заявки и графиков обслуживания в привязке к конкретным ФИО представителей Заказчика, типам и приоритетам заявок, а также ко времени регистрации заявок.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 качестве норматива обработки заявок в СУИСЗ должен использоваться норматив на решение заявки — время, в которое должен уложиться Исполнитель, чтобы решить заявку (с учетом графика обслуживания Заказчика). Для более прозрачной работы и удовлетворения требований Заказчика в СУИСЗ должен существовать параметр время реакции. Под временем реакции понимается время, до наступления которого новая заявка должна быть взята в работу. Фактом взятия заявки в работу должна быть либо смена статуса заявки, либо добавление Исполнителем первого ответа на заявку Заказчика.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Плановое время решения и плановое время реакции для заявок должно накладываться на график обслуживания и рассчитываться в СУИСЗ автоматически при регистрации заявок. В случае необходимости на форме регистрации заявки плановое время решения должно быть установлено вручную.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 СУИСЗ должна быть возможность задавать график обслуживания, плановое время решения и плановое время реакции.</w:t>
      </w:r>
      <w:r w:rsidR="002617FF">
        <w:rPr>
          <w:rFonts w:ascii="Tahoma" w:hAnsi="Tahoma" w:cs="Tahoma"/>
          <w:sz w:val="24"/>
          <w:szCs w:val="24"/>
        </w:rPr>
        <w:t xml:space="preserve"> </w:t>
      </w:r>
      <w:r w:rsidRPr="002617FF">
        <w:rPr>
          <w:rFonts w:ascii="Tahoma" w:hAnsi="Tahoma" w:cs="Tahoma"/>
          <w:sz w:val="24"/>
          <w:szCs w:val="24"/>
        </w:rPr>
        <w:t>При расчете планового времени решения заявок, планового времени реакции и отображении временных параметров в СУИСЗ должен учитываться часовой пояс Заказчика.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t>В СУИСЗ должна быть возможность оповещения ответственных и наблюдателей о приближении крайнего срока решения заявки.</w:t>
      </w:r>
    </w:p>
    <w:p w:rsidR="002617FF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617FF">
        <w:rPr>
          <w:rFonts w:ascii="Tahoma" w:hAnsi="Tahoma" w:cs="Tahoma"/>
          <w:sz w:val="24"/>
          <w:szCs w:val="24"/>
        </w:rPr>
        <w:lastRenderedPageBreak/>
        <w:t>В СУИСЗ должна быть предусмотрена возможность добавления Дополнительных параметры заявок по запросу Заказчика, которые будут отображаться на списке заявок и карточке заявки.</w:t>
      </w:r>
    </w:p>
    <w:p w:rsidR="00B32879" w:rsidRPr="00674332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Для отображения дополнительного атрибута </w:t>
      </w:r>
      <w:r w:rsidR="00541139" w:rsidRPr="00674332">
        <w:rPr>
          <w:rFonts w:ascii="Tahoma" w:hAnsi="Tahoma" w:cs="Tahoma"/>
          <w:sz w:val="24"/>
          <w:szCs w:val="24"/>
        </w:rPr>
        <w:t>в</w:t>
      </w:r>
      <w:r w:rsidRPr="00674332">
        <w:rPr>
          <w:rFonts w:ascii="Tahoma" w:hAnsi="Tahoma" w:cs="Tahoma"/>
          <w:sz w:val="24"/>
          <w:szCs w:val="24"/>
        </w:rPr>
        <w:t xml:space="preserve"> списке заявок в СУИСЗ должна быть предусмотрена возможность включить атрибут в состав полей, а также должна быть возможность изменить состав и порядок полей </w:t>
      </w:r>
      <w:r w:rsidR="00541139" w:rsidRPr="00674332">
        <w:rPr>
          <w:rFonts w:ascii="Tahoma" w:hAnsi="Tahoma" w:cs="Tahoma"/>
          <w:sz w:val="24"/>
          <w:szCs w:val="24"/>
        </w:rPr>
        <w:t>в</w:t>
      </w:r>
      <w:r w:rsidRPr="00674332">
        <w:rPr>
          <w:rFonts w:ascii="Tahoma" w:hAnsi="Tahoma" w:cs="Tahoma"/>
          <w:sz w:val="24"/>
          <w:szCs w:val="24"/>
        </w:rPr>
        <w:t xml:space="preserve"> списке заявок.</w:t>
      </w:r>
    </w:p>
    <w:p w:rsidR="002617FF" w:rsidRPr="00674332" w:rsidRDefault="00B32879" w:rsidP="002617FF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>Для всех дополнительных атрибутов в СУИСЗ до</w:t>
      </w:r>
      <w:r w:rsidR="00541139" w:rsidRPr="00674332">
        <w:rPr>
          <w:rFonts w:ascii="Tahoma" w:hAnsi="Tahoma" w:cs="Tahoma"/>
          <w:sz w:val="24"/>
          <w:szCs w:val="24"/>
        </w:rPr>
        <w:t>лжна быть возможность установки видимости</w:t>
      </w:r>
      <w:r w:rsidRPr="00674332">
        <w:rPr>
          <w:rFonts w:ascii="Tahoma" w:hAnsi="Tahoma" w:cs="Tahoma"/>
          <w:sz w:val="24"/>
          <w:szCs w:val="24"/>
        </w:rPr>
        <w:t xml:space="preserve"> для Исполнителей и контактных л</w:t>
      </w:r>
      <w:r w:rsidR="00541139" w:rsidRPr="00674332">
        <w:rPr>
          <w:rFonts w:ascii="Tahoma" w:hAnsi="Tahoma" w:cs="Tahoma"/>
          <w:sz w:val="24"/>
          <w:szCs w:val="24"/>
        </w:rPr>
        <w:t>иц Заказчика, а также определения обязательности</w:t>
      </w:r>
      <w:r w:rsidRPr="00674332">
        <w:rPr>
          <w:rFonts w:ascii="Tahoma" w:hAnsi="Tahoma" w:cs="Tahoma"/>
          <w:sz w:val="24"/>
          <w:szCs w:val="24"/>
        </w:rPr>
        <w:t xml:space="preserve"> заполнения атрибута на форме создания заявок через портал для пользователя.</w:t>
      </w:r>
    </w:p>
    <w:p w:rsidR="002617FF" w:rsidRPr="00674332" w:rsidRDefault="00B32879" w:rsidP="002617FF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Для заявок в СУИСЗ должна быть предусмотрена возможность указать приоритет, влияющий на очередность их выполнения при планировании работы Исполнителя. В СУИСЗ должна быть возможность задать приоритет исполнения заявки на форме создания заявки. При последующей обработке заявки </w:t>
      </w:r>
      <w:r w:rsidR="00541139" w:rsidRPr="00674332">
        <w:rPr>
          <w:rFonts w:ascii="Tahoma" w:hAnsi="Tahoma" w:cs="Tahoma"/>
          <w:sz w:val="24"/>
          <w:szCs w:val="24"/>
        </w:rPr>
        <w:t>должна быть возможность изменения</w:t>
      </w:r>
      <w:r w:rsidRPr="00674332">
        <w:rPr>
          <w:rFonts w:ascii="Tahoma" w:hAnsi="Tahoma" w:cs="Tahoma"/>
          <w:sz w:val="24"/>
          <w:szCs w:val="24"/>
        </w:rPr>
        <w:t xml:space="preserve"> ее приоритет на карточке заявки.</w:t>
      </w:r>
    </w:p>
    <w:p w:rsidR="00DD5CE9" w:rsidRPr="00674332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В СУИСЗ должна быть предусмотрена возможность выставлять Наблюдателя к заявке — это сотрудники Заказчика, которым необходимо отслеживать этапы выполнения заявки. Список наблюдателей должен отображаться в карточке заявки. Так же в СУИСЗ должна быть возможность подписаться на наблюдение за заявкой или отредактировать список наблюдателей. Наблюдатели заявок в СУИСЗ должны иметь возможность получать уведомления </w:t>
      </w:r>
      <w:r w:rsidR="00541139" w:rsidRPr="00674332">
        <w:rPr>
          <w:rFonts w:ascii="Tahoma" w:hAnsi="Tahoma" w:cs="Tahoma"/>
          <w:sz w:val="24"/>
          <w:szCs w:val="24"/>
        </w:rPr>
        <w:t xml:space="preserve">по </w:t>
      </w:r>
      <w:proofErr w:type="spellStart"/>
      <w:r w:rsidRPr="00674332">
        <w:rPr>
          <w:rFonts w:ascii="Tahoma" w:hAnsi="Tahoma" w:cs="Tahoma"/>
          <w:sz w:val="24"/>
          <w:szCs w:val="24"/>
        </w:rPr>
        <w:t>Email</w:t>
      </w:r>
      <w:proofErr w:type="spellEnd"/>
      <w:r w:rsidRPr="00674332">
        <w:rPr>
          <w:rFonts w:ascii="Tahoma" w:hAnsi="Tahoma" w:cs="Tahoma"/>
          <w:sz w:val="24"/>
          <w:szCs w:val="24"/>
        </w:rPr>
        <w:t xml:space="preserve">, либо SMS-уведомления о событиях </w:t>
      </w:r>
      <w:r w:rsidR="00541139" w:rsidRPr="00674332">
        <w:rPr>
          <w:rFonts w:ascii="Tahoma" w:hAnsi="Tahoma" w:cs="Tahoma"/>
          <w:sz w:val="24"/>
          <w:szCs w:val="24"/>
        </w:rPr>
        <w:t>заявки</w:t>
      </w:r>
      <w:r w:rsidRPr="00674332">
        <w:rPr>
          <w:rFonts w:ascii="Tahoma" w:hAnsi="Tahoma" w:cs="Tahoma"/>
          <w:sz w:val="24"/>
          <w:szCs w:val="24"/>
        </w:rPr>
        <w:t>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674332">
        <w:rPr>
          <w:rFonts w:ascii="Tahoma" w:hAnsi="Tahoma" w:cs="Tahoma"/>
          <w:sz w:val="24"/>
          <w:szCs w:val="24"/>
        </w:rPr>
        <w:t xml:space="preserve">В СУИСЗ должна быть предусмотрена возможность </w:t>
      </w:r>
      <w:r w:rsidRPr="00DD5CE9">
        <w:rPr>
          <w:rFonts w:ascii="Tahoma" w:hAnsi="Tahoma" w:cs="Tahoma"/>
          <w:sz w:val="24"/>
          <w:szCs w:val="24"/>
        </w:rPr>
        <w:t>чтения файлов (фото/видео материалов), прикрепленных к заявкам.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СУИСЗ должна иметь возможность хранить и отображать историю всех действий с заявкой.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Для контроля качества услуг СУИСЗ должна иметь возможность контактным лицам Заказчика проставлять оценки выполненным заявкам Исполнителем. В СУИСЗ должна быть реализована аналитика по оценкам Заказчика в виде отчета.</w:t>
      </w:r>
    </w:p>
    <w:p w:rsidR="00DD5CE9" w:rsidRPr="00235003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В СУИСЗ должен быть реализован модуль автоматического создания плановых работ по заданному расписанию для исполнения обязательных регулярных плановых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активностей с оборудованием Заказчика, таких как регламентные работы, которые должны проводиться, начиная с даты заключения </w:t>
      </w:r>
      <w:r w:rsidR="00DA609B" w:rsidRPr="00235003">
        <w:rPr>
          <w:rFonts w:ascii="Tahoma" w:hAnsi="Tahoma" w:cs="Tahoma"/>
          <w:color w:val="000000" w:themeColor="text1"/>
          <w:sz w:val="24"/>
          <w:szCs w:val="24"/>
        </w:rPr>
        <w:t>Договора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и с заданной Заказчиком периодичностью.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СУИСЗ должна иметь возможность автоматизировать </w:t>
      </w:r>
      <w:r w:rsidRPr="00DD5CE9">
        <w:rPr>
          <w:rFonts w:ascii="Tahoma" w:hAnsi="Tahoma" w:cs="Tahoma"/>
          <w:sz w:val="24"/>
          <w:szCs w:val="24"/>
        </w:rPr>
        <w:t xml:space="preserve">процесс приема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-обращений Заказчика и последующую электронную переписку по заявке, а именно все поступившие на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 Исполнителя письма должны регистрироваться в СУИСЗ как заявки, либо прикрепляться как комментарии к существующим заявкам. Все приложенные к письмам файлы должны прикрепляться к заявкам.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СУИСЗ должна иметь возможность автоматически определять привязку заявок к контактам и Заказчикам по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-у отправителя (если заявка отправлена с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 неизвестного контактного лица, но домен в адресе отправителя совпадает с доменом Заказчика из базы Заказчиков, СУИСЗ должна определить связь новой заявки с найденной по домену Заказчика).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В СУИСЗ должна быть реализована возможности вести учет оборудования Заказчика, находящегося на обслуживании Исполнителем. Каждый экземпляр оборудования должен иметь возможность классифицироваться по типу, производителю и модели.</w:t>
      </w:r>
    </w:p>
    <w:p w:rsid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СУИСЗ должна иметь возможность информирования Заказчиков и Исполнителей посредством </w:t>
      </w:r>
      <w:proofErr w:type="spellStart"/>
      <w:r w:rsidRPr="00DD5CE9">
        <w:rPr>
          <w:rFonts w:ascii="Tahoma" w:hAnsi="Tahoma" w:cs="Tahoma"/>
          <w:sz w:val="24"/>
          <w:szCs w:val="24"/>
        </w:rPr>
        <w:t>email</w:t>
      </w:r>
      <w:proofErr w:type="spellEnd"/>
      <w:r w:rsidRPr="00DD5CE9">
        <w:rPr>
          <w:rFonts w:ascii="Tahoma" w:hAnsi="Tahoma" w:cs="Tahoma"/>
          <w:sz w:val="24"/>
          <w:szCs w:val="24"/>
        </w:rPr>
        <w:t>-уведомлений.</w:t>
      </w:r>
    </w:p>
    <w:p w:rsidR="00B32879" w:rsidRPr="00DD5CE9" w:rsidRDefault="00B32879" w:rsidP="00F069E6">
      <w:pPr>
        <w:pStyle w:val="af8"/>
        <w:numPr>
          <w:ilvl w:val="1"/>
          <w:numId w:val="30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СУИСЗ должна иметь возможность отслеживать следующие события с заявками:</w:t>
      </w:r>
    </w:p>
    <w:p w:rsidR="00B32879" w:rsidRPr="00184C1A" w:rsidRDefault="00B32879" w:rsidP="00B32879">
      <w:pPr>
        <w:pStyle w:val="af8"/>
        <w:numPr>
          <w:ilvl w:val="2"/>
          <w:numId w:val="45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Смена ответственного сотрудника Исполнителя;</w:t>
      </w:r>
    </w:p>
    <w:p w:rsidR="00B32879" w:rsidRPr="00184C1A" w:rsidRDefault="00B32879" w:rsidP="00B32879">
      <w:pPr>
        <w:pStyle w:val="af8"/>
        <w:numPr>
          <w:ilvl w:val="2"/>
          <w:numId w:val="45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lastRenderedPageBreak/>
        <w:t>Изменение статуса заявки;</w:t>
      </w:r>
    </w:p>
    <w:p w:rsidR="00B32879" w:rsidRPr="00184C1A" w:rsidRDefault="00B32879" w:rsidP="00B32879">
      <w:pPr>
        <w:pStyle w:val="af8"/>
        <w:numPr>
          <w:ilvl w:val="2"/>
          <w:numId w:val="45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Добавление нового комментария к заявке.</w:t>
      </w:r>
    </w:p>
    <w:p w:rsidR="00B32879" w:rsidRPr="00DD5CE9" w:rsidRDefault="00B32879" w:rsidP="00DD5CE9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>В СУИСЗ должна быть реализована возможность предоставления доступа контактному лицу Заказчика в портал для пользователя для отслеживания заявок Заказчика.</w:t>
      </w:r>
    </w:p>
    <w:p w:rsidR="00B32879" w:rsidRPr="004B0697" w:rsidRDefault="00B32879" w:rsidP="00B32879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4B0697">
        <w:rPr>
          <w:rFonts w:ascii="Tahoma" w:hAnsi="Tahoma" w:cs="Tahoma"/>
          <w:sz w:val="24"/>
          <w:szCs w:val="24"/>
        </w:rPr>
        <w:t>Из портала для пользователя Заказчику должны быть доступны не менее следующих действий: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Регистрация новой заявки;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Просмотр списка ранее поданных заявок;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Просмотр карточки Заказчика и карточек всех контактных лиц Заказчика;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Добавление комментариев к существующим заявкам и подтверждение закрытия своих заявок (перевод из статуса "Решена" в "Закрыта" или предыдущий статус);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Оценка решения заявки;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Смена своего пароля;</w:t>
      </w:r>
    </w:p>
    <w:p w:rsidR="00B32879" w:rsidRPr="00184C1A" w:rsidRDefault="00B32879" w:rsidP="00B32879">
      <w:pPr>
        <w:pStyle w:val="af8"/>
        <w:numPr>
          <w:ilvl w:val="2"/>
          <w:numId w:val="46"/>
        </w:numPr>
        <w:jc w:val="both"/>
        <w:rPr>
          <w:rFonts w:ascii="Tahoma" w:hAnsi="Tahoma" w:cs="Tahoma"/>
          <w:sz w:val="24"/>
          <w:szCs w:val="24"/>
        </w:rPr>
      </w:pPr>
      <w:r w:rsidRPr="00184C1A">
        <w:rPr>
          <w:rFonts w:ascii="Tahoma" w:hAnsi="Tahoma" w:cs="Tahoma"/>
          <w:sz w:val="24"/>
          <w:szCs w:val="24"/>
        </w:rPr>
        <w:t>Просмотр доступных отчетов;</w:t>
      </w:r>
    </w:p>
    <w:p w:rsidR="00DD5CE9" w:rsidRPr="00235003" w:rsidRDefault="00B32879" w:rsidP="00DD5CE9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DD5CE9">
        <w:rPr>
          <w:rFonts w:ascii="Tahoma" w:hAnsi="Tahoma" w:cs="Tahoma"/>
          <w:sz w:val="24"/>
          <w:szCs w:val="24"/>
        </w:rPr>
        <w:t xml:space="preserve">СУИСЗ должна позволять формировать 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отчетность по работе по заявкам Заказчика и отображать оперативную информацию о текущем </w:t>
      </w:r>
      <w:r w:rsidR="00DA609B" w:rsidRPr="00235003">
        <w:rPr>
          <w:rFonts w:ascii="Tahoma" w:hAnsi="Tahoma" w:cs="Tahoma"/>
          <w:color w:val="000000" w:themeColor="text1"/>
          <w:sz w:val="24"/>
          <w:szCs w:val="24"/>
        </w:rPr>
        <w:t>состоянии заявки</w:t>
      </w:r>
      <w:r w:rsidRPr="00235003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B32879" w:rsidRDefault="00B32879" w:rsidP="00DD5CE9">
      <w:pPr>
        <w:pStyle w:val="af8"/>
        <w:numPr>
          <w:ilvl w:val="1"/>
          <w:numId w:val="30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235003">
        <w:rPr>
          <w:rFonts w:ascii="Tahoma" w:hAnsi="Tahoma" w:cs="Tahoma"/>
          <w:color w:val="000000" w:themeColor="text1"/>
          <w:sz w:val="24"/>
          <w:szCs w:val="24"/>
        </w:rPr>
        <w:t>В СУИСЗ должен быть реализован отчет-</w:t>
      </w:r>
      <w:proofErr w:type="spellStart"/>
      <w:r w:rsidRPr="00235003">
        <w:rPr>
          <w:rFonts w:ascii="Tahoma" w:hAnsi="Tahoma" w:cs="Tahoma"/>
          <w:color w:val="000000" w:themeColor="text1"/>
          <w:sz w:val="24"/>
          <w:szCs w:val="24"/>
        </w:rPr>
        <w:t>дэшборд</w:t>
      </w:r>
      <w:proofErr w:type="spellEnd"/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, который отображает оперативную сводку текущего состояния заявок Заказчика. На </w:t>
      </w:r>
      <w:proofErr w:type="spellStart"/>
      <w:r w:rsidRPr="00235003">
        <w:rPr>
          <w:rFonts w:ascii="Tahoma" w:hAnsi="Tahoma" w:cs="Tahoma"/>
          <w:color w:val="000000" w:themeColor="text1"/>
          <w:sz w:val="24"/>
          <w:szCs w:val="24"/>
        </w:rPr>
        <w:t>дэшборде</w:t>
      </w:r>
      <w:proofErr w:type="spellEnd"/>
      <w:r w:rsidRPr="00235003">
        <w:rPr>
          <w:rFonts w:ascii="Tahoma" w:hAnsi="Tahoma" w:cs="Tahoma"/>
          <w:color w:val="000000" w:themeColor="text1"/>
          <w:sz w:val="24"/>
          <w:szCs w:val="24"/>
        </w:rPr>
        <w:t xml:space="preserve"> должно отображаться количество заявок, находящихся в статусе “Открыта”, количество, которые из них просрочены, сколько на текущий момент отложенных заявок</w:t>
      </w:r>
      <w:r w:rsidRPr="00DD5CE9">
        <w:rPr>
          <w:rFonts w:ascii="Tahoma" w:hAnsi="Tahoma" w:cs="Tahoma"/>
          <w:sz w:val="24"/>
          <w:szCs w:val="24"/>
        </w:rPr>
        <w:t xml:space="preserve">, сколько заявок должны быть решены сегодня и сколько заявок находятся без персональной ответственности. Так же на </w:t>
      </w:r>
      <w:proofErr w:type="spellStart"/>
      <w:r w:rsidRPr="00DD5CE9">
        <w:rPr>
          <w:rFonts w:ascii="Tahoma" w:hAnsi="Tahoma" w:cs="Tahoma"/>
          <w:sz w:val="24"/>
          <w:szCs w:val="24"/>
        </w:rPr>
        <w:t>дэшборде</w:t>
      </w:r>
      <w:proofErr w:type="spellEnd"/>
      <w:r w:rsidRPr="00DD5CE9">
        <w:rPr>
          <w:rFonts w:ascii="Tahoma" w:hAnsi="Tahoma" w:cs="Tahoma"/>
          <w:sz w:val="24"/>
          <w:szCs w:val="24"/>
        </w:rPr>
        <w:t xml:space="preserve"> должен отображается двойной график с количеством созданных и решенных заявок по дням.</w:t>
      </w:r>
    </w:p>
    <w:p w:rsidR="00B32879" w:rsidRPr="00B32879" w:rsidRDefault="00B32879" w:rsidP="00B32879">
      <w:pPr>
        <w:tabs>
          <w:tab w:val="left" w:pos="66"/>
        </w:tabs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</w:p>
    <w:p w:rsidR="00707DDA" w:rsidRPr="00707DDA" w:rsidRDefault="003A4F69" w:rsidP="00707DDA">
      <w:pPr>
        <w:numPr>
          <w:ilvl w:val="0"/>
          <w:numId w:val="30"/>
        </w:numPr>
        <w:tabs>
          <w:tab w:val="left" w:pos="66"/>
        </w:tabs>
        <w:autoSpaceDE w:val="0"/>
        <w:autoSpaceDN w:val="0"/>
        <w:ind w:left="426"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 xml:space="preserve">Перечень, </w:t>
      </w:r>
      <w:r w:rsidR="00EB1A3C">
        <w:rPr>
          <w:rFonts w:ascii="Tahoma" w:hAnsi="Tahoma" w:cs="Tahoma"/>
          <w:b/>
          <w:sz w:val="24"/>
          <w:szCs w:val="24"/>
        </w:rPr>
        <w:t xml:space="preserve">объем, </w:t>
      </w:r>
      <w:r w:rsidRPr="003A4F69">
        <w:rPr>
          <w:rFonts w:ascii="Tahoma" w:hAnsi="Tahoma" w:cs="Tahoma"/>
          <w:b/>
          <w:sz w:val="24"/>
          <w:szCs w:val="24"/>
        </w:rPr>
        <w:t>периодичность</w:t>
      </w:r>
      <w:r w:rsidR="00EB1A3C">
        <w:rPr>
          <w:rFonts w:ascii="Tahoma" w:hAnsi="Tahoma" w:cs="Tahoma"/>
          <w:b/>
          <w:sz w:val="24"/>
          <w:szCs w:val="24"/>
        </w:rPr>
        <w:t xml:space="preserve"> и</w:t>
      </w:r>
      <w:r w:rsidRPr="003A4F69">
        <w:rPr>
          <w:rFonts w:ascii="Tahoma" w:hAnsi="Tahoma" w:cs="Tahoma"/>
          <w:b/>
          <w:sz w:val="24"/>
          <w:szCs w:val="24"/>
        </w:rPr>
        <w:t xml:space="preserve"> срок оказания услуг</w:t>
      </w:r>
    </w:p>
    <w:p w:rsidR="007543F0" w:rsidRPr="00841922" w:rsidRDefault="007543F0" w:rsidP="007543F0">
      <w:pPr>
        <w:suppressAutoHyphens/>
        <w:ind w:firstLine="567"/>
        <w:jc w:val="center"/>
        <w:rPr>
          <w:rFonts w:ascii="Tahoma" w:hAnsi="Tahoma" w:cs="Tahoma"/>
          <w:b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4395"/>
      </w:tblGrid>
      <w:tr w:rsidR="008D298D" w:rsidRPr="00582BE7" w:rsidTr="00F67BE7">
        <w:trPr>
          <w:trHeight w:val="480"/>
        </w:trPr>
        <w:tc>
          <w:tcPr>
            <w:tcW w:w="709" w:type="dxa"/>
            <w:shd w:val="clear" w:color="auto" w:fill="D9D9D9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582BE7">
              <w:rPr>
                <w:rFonts w:ascii="Tahoma" w:hAnsi="Tahoma" w:cs="Tahoma"/>
                <w:b/>
                <w:bCs/>
                <w:color w:val="000000"/>
              </w:rPr>
              <w:t>п/п</w:t>
            </w:r>
          </w:p>
        </w:tc>
        <w:tc>
          <w:tcPr>
            <w:tcW w:w="5103" w:type="dxa"/>
            <w:shd w:val="clear" w:color="auto" w:fill="D9D9D9"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582BE7">
              <w:rPr>
                <w:rFonts w:ascii="Tahoma" w:hAnsi="Tahoma" w:cs="Tahoma"/>
                <w:b/>
                <w:bCs/>
                <w:color w:val="000000"/>
              </w:rPr>
              <w:t>Перечень услуг*</w:t>
            </w:r>
          </w:p>
        </w:tc>
        <w:tc>
          <w:tcPr>
            <w:tcW w:w="4395" w:type="dxa"/>
            <w:shd w:val="clear" w:color="auto" w:fill="D9D9D9"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582BE7">
              <w:rPr>
                <w:rFonts w:ascii="Tahoma" w:hAnsi="Tahoma" w:cs="Tahoma"/>
                <w:b/>
                <w:bCs/>
                <w:color w:val="000000"/>
              </w:rPr>
              <w:t>Период и количество оказываемых услуг</w:t>
            </w:r>
          </w:p>
        </w:tc>
      </w:tr>
      <w:tr w:rsidR="008D298D" w:rsidRPr="00582BE7" w:rsidTr="00F67BE7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Мелкий ремонт (устранение программных сбоев, установка/восстановление потерянных программных функций):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DA609B">
              <w:rPr>
                <w:rFonts w:ascii="Tahoma" w:hAnsi="Tahoma" w:cs="Tahoma"/>
              </w:rPr>
              <w:t>1</w:t>
            </w:r>
            <w:r w:rsidRPr="00235003">
              <w:rPr>
                <w:rFonts w:ascii="Tahoma" w:hAnsi="Tahoma" w:cs="Tahoma"/>
                <w:color w:val="000000" w:themeColor="text1"/>
              </w:rPr>
              <w:t>) О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пе</w:t>
            </w:r>
            <w:r w:rsidR="008A6713" w:rsidRPr="00235003">
              <w:rPr>
                <w:rFonts w:ascii="Tahoma" w:hAnsi="Tahoma" w:cs="Tahoma"/>
                <w:color w:val="000000" w:themeColor="text1"/>
              </w:rPr>
              <w:t>рац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и</w:t>
            </w:r>
            <w:r w:rsidR="008A6713" w:rsidRPr="00235003">
              <w:rPr>
                <w:rFonts w:ascii="Tahoma" w:hAnsi="Tahoma" w:cs="Tahoma"/>
                <w:color w:val="000000" w:themeColor="text1"/>
              </w:rPr>
              <w:t>он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ная система (далее – О</w:t>
            </w:r>
            <w:r w:rsidRPr="00235003">
              <w:rPr>
                <w:rFonts w:ascii="Tahoma" w:hAnsi="Tahoma" w:cs="Tahoma"/>
                <w:color w:val="000000" w:themeColor="text1"/>
              </w:rPr>
              <w:t>С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)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Windows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 10 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Pro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 (1909 или новее)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2) </w:t>
            </w:r>
            <w:r w:rsidRPr="00235003">
              <w:rPr>
                <w:rFonts w:ascii="Tahoma" w:hAnsi="Tahoma" w:cs="Tahoma"/>
                <w:color w:val="000000" w:themeColor="text1"/>
              </w:rPr>
              <w:t>ОС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 Linux (</w:t>
            </w:r>
            <w:proofErr w:type="spellStart"/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Raspbian</w:t>
            </w:r>
            <w:proofErr w:type="spellEnd"/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 OS)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582BE7">
              <w:rPr>
                <w:rFonts w:ascii="Tahoma" w:hAnsi="Tahoma" w:cs="Tahoma"/>
                <w:lang w:val="en-US"/>
              </w:rPr>
              <w:t xml:space="preserve">3) MS SQL Server (Express 2012 </w:t>
            </w:r>
            <w:r w:rsidRPr="00582BE7">
              <w:rPr>
                <w:rFonts w:ascii="Tahoma" w:hAnsi="Tahoma" w:cs="Tahoma"/>
              </w:rPr>
              <w:t>или</w:t>
            </w:r>
            <w:r w:rsidRPr="00582BE7">
              <w:rPr>
                <w:rFonts w:ascii="Tahoma" w:hAnsi="Tahoma" w:cs="Tahoma"/>
                <w:lang w:val="en-US"/>
              </w:rPr>
              <w:t xml:space="preserve"> </w:t>
            </w:r>
            <w:r w:rsidRPr="00582BE7">
              <w:rPr>
                <w:rFonts w:ascii="Tahoma" w:hAnsi="Tahoma" w:cs="Tahoma"/>
              </w:rPr>
              <w:t>новее</w:t>
            </w:r>
            <w:r w:rsidRPr="00582BE7">
              <w:rPr>
                <w:rFonts w:ascii="Tahoma" w:hAnsi="Tahoma" w:cs="Tahoma"/>
                <w:lang w:val="en-US"/>
              </w:rPr>
              <w:t>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582BE7">
              <w:rPr>
                <w:rFonts w:ascii="Tahoma" w:hAnsi="Tahoma" w:cs="Tahoma"/>
                <w:lang w:val="en-US"/>
              </w:rPr>
              <w:t xml:space="preserve">4) Net Framework (3.5 sp1 </w:t>
            </w:r>
            <w:r w:rsidRPr="00582BE7">
              <w:rPr>
                <w:rFonts w:ascii="Tahoma" w:hAnsi="Tahoma" w:cs="Tahoma"/>
              </w:rPr>
              <w:t>и</w:t>
            </w:r>
            <w:r w:rsidRPr="00582BE7">
              <w:rPr>
                <w:rFonts w:ascii="Tahoma" w:hAnsi="Tahoma" w:cs="Tahoma"/>
                <w:lang w:val="en-US"/>
              </w:rPr>
              <w:t xml:space="preserve"> 4)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82BE7">
              <w:rPr>
                <w:rFonts w:ascii="Tahoma" w:hAnsi="Tahoma" w:cs="Tahoma"/>
                <w:lang w:val="en-US"/>
              </w:rPr>
              <w:t xml:space="preserve">5) </w:t>
            </w:r>
            <w:r w:rsidRPr="00235003">
              <w:rPr>
                <w:rFonts w:ascii="Tahoma" w:hAnsi="Tahoma" w:cs="Tahoma"/>
                <w:color w:val="000000" w:themeColor="text1"/>
              </w:rPr>
              <w:t>Браузер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 xml:space="preserve"> (Google Chrome / Microsoft Edge)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 xml:space="preserve">6) Настройка ОС и 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 xml:space="preserve">Программного </w:t>
            </w:r>
            <w:r w:rsidRPr="00235003">
              <w:rPr>
                <w:rFonts w:ascii="Tahoma" w:hAnsi="Tahoma" w:cs="Tahoma"/>
                <w:color w:val="000000" w:themeColor="text1"/>
              </w:rPr>
              <w:t>О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>беспечения (далее – ПО)</w:t>
            </w:r>
            <w:r w:rsidRPr="00235003">
              <w:rPr>
                <w:rFonts w:ascii="Tahoma" w:hAnsi="Tahoma" w:cs="Tahoma"/>
                <w:color w:val="000000" w:themeColor="text1"/>
              </w:rPr>
              <w:t xml:space="preserve">/Установка </w:t>
            </w:r>
            <w:r w:rsidRPr="00582BE7">
              <w:rPr>
                <w:rFonts w:ascii="Tahoma" w:hAnsi="Tahoma" w:cs="Tahoma"/>
              </w:rPr>
              <w:t>драйверов.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7) Исправление работы неверно работающего ПО.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 xml:space="preserve">8) </w:t>
            </w:r>
            <w:proofErr w:type="spellStart"/>
            <w:r w:rsidRPr="00582BE7">
              <w:rPr>
                <w:rFonts w:ascii="Tahoma" w:hAnsi="Tahoma" w:cs="Tahoma"/>
              </w:rPr>
              <w:t>Бэкапирование</w:t>
            </w:r>
            <w:proofErr w:type="spellEnd"/>
            <w:r w:rsidRPr="00582BE7">
              <w:rPr>
                <w:rFonts w:ascii="Tahoma" w:hAnsi="Tahoma" w:cs="Tahoma"/>
              </w:rPr>
              <w:t xml:space="preserve"> БД SQL.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D298D" w:rsidRPr="00582BE7" w:rsidRDefault="008D298D" w:rsidP="008A6713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 xml:space="preserve">По заявке. Один выезд на каждые </w:t>
            </w:r>
            <w:r w:rsidR="0086297A" w:rsidRPr="00661761">
              <w:rPr>
                <w:rFonts w:ascii="Tahoma" w:hAnsi="Tahoma" w:cs="Tahoma"/>
                <w:color w:val="000000"/>
              </w:rPr>
              <w:t>26</w:t>
            </w:r>
            <w:r w:rsidR="008A6713">
              <w:rPr>
                <w:rFonts w:ascii="Tahoma" w:hAnsi="Tahoma" w:cs="Tahoma"/>
                <w:color w:val="000000"/>
              </w:rPr>
              <w:t xml:space="preserve"> СУО</w:t>
            </w:r>
            <w:r w:rsidR="00DA609B">
              <w:rPr>
                <w:rFonts w:ascii="Tahoma" w:hAnsi="Tahoma" w:cs="Tahoma"/>
                <w:color w:val="000000"/>
              </w:rPr>
              <w:t xml:space="preserve"> </w:t>
            </w:r>
            <w:r w:rsidRPr="00582BE7">
              <w:rPr>
                <w:rFonts w:ascii="Tahoma" w:hAnsi="Tahoma" w:cs="Tahoma"/>
                <w:color w:val="000000"/>
              </w:rPr>
              <w:t>в месяц (</w:t>
            </w:r>
            <w:r w:rsidR="0086297A">
              <w:rPr>
                <w:rFonts w:ascii="Tahoma" w:hAnsi="Tahoma" w:cs="Tahoma"/>
                <w:color w:val="000000"/>
              </w:rPr>
              <w:t>6</w:t>
            </w:r>
            <w:r w:rsidRPr="00582BE7">
              <w:rPr>
                <w:rFonts w:ascii="Tahoma" w:hAnsi="Tahoma" w:cs="Tahoma"/>
                <w:color w:val="000000"/>
              </w:rPr>
              <w:t xml:space="preserve"> выездов на </w:t>
            </w:r>
            <w:r w:rsidR="0081798B" w:rsidRPr="00582BE7">
              <w:rPr>
                <w:rFonts w:ascii="Tahoma" w:hAnsi="Tahoma" w:cs="Tahoma"/>
                <w:color w:val="000000"/>
              </w:rPr>
              <w:t>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  <w:tr w:rsidR="008D298D" w:rsidRPr="00582BE7" w:rsidTr="00F67BE7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Средний ремонт (разборка-сборка, диагностика, устранение внутренней неисправности с или без замены запасных частей):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1) Термопринтер.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582BE7">
              <w:rPr>
                <w:rFonts w:ascii="Tahoma" w:hAnsi="Tahoma" w:cs="Tahoma"/>
              </w:rPr>
              <w:t xml:space="preserve">2) Кулер </w:t>
            </w:r>
            <w:r w:rsidRPr="00235003">
              <w:rPr>
                <w:rFonts w:ascii="Tahoma" w:hAnsi="Tahoma" w:cs="Tahoma"/>
                <w:color w:val="000000" w:themeColor="text1"/>
              </w:rPr>
              <w:t>корпуса.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3) Блок питания (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 xml:space="preserve">далее - </w:t>
            </w:r>
            <w:r w:rsidRPr="00235003">
              <w:rPr>
                <w:rFonts w:ascii="Tahoma" w:hAnsi="Tahoma" w:cs="Tahoma"/>
                <w:color w:val="000000" w:themeColor="text1"/>
              </w:rPr>
              <w:t>БП).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4) Источник бесперебойного питания (</w:t>
            </w:r>
            <w:r w:rsidR="00DA609B" w:rsidRPr="00235003">
              <w:rPr>
                <w:rFonts w:ascii="Tahoma" w:hAnsi="Tahoma" w:cs="Tahoma"/>
                <w:color w:val="000000" w:themeColor="text1"/>
              </w:rPr>
              <w:t xml:space="preserve">далее - </w:t>
            </w:r>
            <w:r w:rsidRPr="00235003">
              <w:rPr>
                <w:rFonts w:ascii="Tahoma" w:hAnsi="Tahoma" w:cs="Tahoma"/>
                <w:color w:val="000000" w:themeColor="text1"/>
              </w:rPr>
              <w:t>ИБП).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5) Жесткий диск.</w:t>
            </w:r>
          </w:p>
          <w:p w:rsidR="008D298D" w:rsidRPr="00235003" w:rsidRDefault="008D298D" w:rsidP="004F3458">
            <w:pPr>
              <w:ind w:left="267" w:firstLine="0"/>
              <w:rPr>
                <w:rFonts w:ascii="Tahoma" w:hAnsi="Tahoma" w:cs="Tahoma"/>
                <w:color w:val="000000" w:themeColor="text1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6) Оперативная память</w:t>
            </w:r>
          </w:p>
          <w:p w:rsidR="008D298D" w:rsidRPr="00582BE7" w:rsidRDefault="008D298D" w:rsidP="00FF2CB9">
            <w:pPr>
              <w:ind w:left="267" w:firstLine="0"/>
              <w:rPr>
                <w:rFonts w:ascii="Tahoma" w:hAnsi="Tahoma" w:cs="Tahoma"/>
              </w:rPr>
            </w:pPr>
            <w:r w:rsidRPr="00235003">
              <w:rPr>
                <w:rFonts w:ascii="Tahoma" w:hAnsi="Tahoma" w:cs="Tahoma"/>
                <w:color w:val="000000" w:themeColor="text1"/>
              </w:rPr>
              <w:t>7) Блок управления для телевизора (</w:t>
            </w:r>
            <w:r w:rsidRPr="00235003">
              <w:rPr>
                <w:rFonts w:ascii="Tahoma" w:hAnsi="Tahoma" w:cs="Tahoma"/>
                <w:color w:val="000000" w:themeColor="text1"/>
                <w:lang w:val="en-US"/>
              </w:rPr>
              <w:t>RPI</w:t>
            </w:r>
            <w:r w:rsidRPr="00582BE7">
              <w:rPr>
                <w:rFonts w:ascii="Tahoma" w:hAnsi="Tahoma" w:cs="Tahoma"/>
              </w:rPr>
              <w:t>)+</w:t>
            </w:r>
            <w:r w:rsidRPr="00582BE7">
              <w:rPr>
                <w:rFonts w:ascii="Tahoma" w:hAnsi="Tahoma" w:cs="Tahoma"/>
                <w:lang w:val="en-US"/>
              </w:rPr>
              <w:t>HDMI</w:t>
            </w:r>
            <w:r w:rsidRPr="00582BE7">
              <w:rPr>
                <w:rFonts w:ascii="Tahoma" w:hAnsi="Tahoma" w:cs="Tahoma"/>
              </w:rPr>
              <w:t xml:space="preserve"> кабель +блок питания </w:t>
            </w:r>
            <w:r w:rsidRPr="00582BE7">
              <w:rPr>
                <w:rFonts w:ascii="Tahoma" w:hAnsi="Tahoma" w:cs="Tahoma"/>
                <w:lang w:val="en-US"/>
              </w:rPr>
              <w:t>RPI</w:t>
            </w:r>
            <w:r w:rsidRPr="00582BE7">
              <w:rPr>
                <w:rFonts w:ascii="Tahoma" w:hAnsi="Tahoma" w:cs="Tahoma"/>
              </w:rPr>
              <w:t>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lastRenderedPageBreak/>
              <w:t>8) Сетевое оборудование СУО и его питание (PPOE свитч/инжектор для питания светодиодных табло)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 xml:space="preserve">9) Материнская плата 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10) Процессор + Кулер на процессор.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D298D" w:rsidRPr="00582BE7" w:rsidRDefault="008D298D" w:rsidP="00B51137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lastRenderedPageBreak/>
              <w:t>По заявке. Один в</w:t>
            </w:r>
            <w:r w:rsidR="0086297A">
              <w:rPr>
                <w:rFonts w:ascii="Tahoma" w:hAnsi="Tahoma" w:cs="Tahoma"/>
                <w:color w:val="000000"/>
              </w:rPr>
              <w:t xml:space="preserve">ыезд на каждые 8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="0086297A">
              <w:rPr>
                <w:rFonts w:ascii="Tahoma" w:hAnsi="Tahoma" w:cs="Tahoma"/>
                <w:color w:val="000000"/>
              </w:rPr>
              <w:t xml:space="preserve"> в месяц (20</w:t>
            </w:r>
            <w:r w:rsidRPr="00582BE7">
              <w:rPr>
                <w:rFonts w:ascii="Tahoma" w:hAnsi="Tahoma" w:cs="Tahoma"/>
                <w:color w:val="000000"/>
              </w:rPr>
              <w:t xml:space="preserve"> выездов на </w:t>
            </w:r>
            <w:r w:rsidR="0081798B" w:rsidRPr="00582BE7">
              <w:rPr>
                <w:rFonts w:ascii="Tahoma" w:hAnsi="Tahoma" w:cs="Tahoma"/>
                <w:color w:val="000000"/>
              </w:rPr>
              <w:t>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  <w:tr w:rsidR="008D298D" w:rsidRPr="00582BE7" w:rsidTr="00F67BE7">
        <w:trPr>
          <w:trHeight w:val="1126"/>
        </w:trPr>
        <w:tc>
          <w:tcPr>
            <w:tcW w:w="709" w:type="dxa"/>
            <w:shd w:val="clear" w:color="auto" w:fill="auto"/>
            <w:noWrap/>
            <w:vAlign w:val="center"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Крупный ремонт (разборка-сборка, диагностика, устранение внутренней неисправности с или без замены запасных частей):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1) Экран терминала.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2) Сенсор терминала.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3) Телевизор</w:t>
            </w:r>
          </w:p>
          <w:p w:rsidR="008D298D" w:rsidRPr="00582BE7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4) Светодиодное табло оператора.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298D" w:rsidRPr="00582BE7" w:rsidRDefault="008D298D" w:rsidP="00490633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 xml:space="preserve">По заявке. Один выезд на каждые </w:t>
            </w:r>
            <w:r w:rsidR="009059CF" w:rsidRPr="00582BE7">
              <w:rPr>
                <w:rFonts w:ascii="Tahoma" w:hAnsi="Tahoma" w:cs="Tahoma"/>
                <w:color w:val="000000"/>
              </w:rPr>
              <w:t>40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 xml:space="preserve"> в месяц (</w:t>
            </w:r>
            <w:r w:rsidR="00490633">
              <w:rPr>
                <w:rFonts w:ascii="Tahoma" w:hAnsi="Tahoma" w:cs="Tahoma"/>
                <w:color w:val="000000"/>
              </w:rPr>
              <w:t>5</w:t>
            </w:r>
            <w:r w:rsidRPr="00582BE7">
              <w:rPr>
                <w:rFonts w:ascii="Tahoma" w:hAnsi="Tahoma" w:cs="Tahoma"/>
                <w:color w:val="000000"/>
              </w:rPr>
              <w:t xml:space="preserve"> выезд</w:t>
            </w:r>
            <w:r w:rsidR="00490633">
              <w:rPr>
                <w:rFonts w:ascii="Tahoma" w:hAnsi="Tahoma" w:cs="Tahoma"/>
                <w:color w:val="000000"/>
              </w:rPr>
              <w:t>ов</w:t>
            </w:r>
            <w:r w:rsidRPr="00582BE7">
              <w:rPr>
                <w:rFonts w:ascii="Tahoma" w:hAnsi="Tahoma" w:cs="Tahoma"/>
                <w:color w:val="000000"/>
              </w:rPr>
              <w:t xml:space="preserve"> на </w:t>
            </w:r>
            <w:r w:rsidR="0081798B" w:rsidRPr="00582BE7">
              <w:rPr>
                <w:rFonts w:ascii="Tahoma" w:hAnsi="Tahoma" w:cs="Tahoma"/>
                <w:color w:val="000000"/>
              </w:rPr>
              <w:t>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  <w:tr w:rsidR="008D298D" w:rsidRPr="00582BE7" w:rsidTr="00F67BE7">
        <w:trPr>
          <w:trHeight w:val="1200"/>
        </w:trPr>
        <w:tc>
          <w:tcPr>
            <w:tcW w:w="709" w:type="dxa"/>
            <w:shd w:val="clear" w:color="auto" w:fill="auto"/>
            <w:noWrap/>
            <w:vAlign w:val="center"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Плановое техническое обслуживание СУО и отчет по выполненной работе: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работоспособности сенсорного экрана терминала (чистка)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Очистка деталей терминала (пылесосом) 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ПЗУ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ОЗУ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термопринтера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6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ИБП терминала (приложение 4)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БП ПК терминала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блока управляющего ТВ 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сетевого оборудования (коммутатор, POE, коннекторы, розетки)</w:t>
            </w:r>
            <w:r>
              <w:rPr>
                <w:rFonts w:ascii="Tahoma" w:hAnsi="Tahoma" w:cs="Tahoma"/>
              </w:rPr>
              <w:t>.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10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Проверка светодиодных табло</w:t>
            </w:r>
          </w:p>
          <w:p w:rsid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11</w:t>
            </w:r>
            <w:r>
              <w:rPr>
                <w:rFonts w:ascii="Tahoma" w:hAnsi="Tahoma" w:cs="Tahoma"/>
              </w:rPr>
              <w:t>)</w:t>
            </w:r>
            <w:r w:rsidRPr="00615643">
              <w:rPr>
                <w:rFonts w:ascii="Tahoma" w:hAnsi="Tahoma" w:cs="Tahoma"/>
              </w:rPr>
              <w:t xml:space="preserve"> Звуковое оборудование (при наличии)</w:t>
            </w:r>
          </w:p>
          <w:p w:rsidR="00615643" w:rsidRPr="00615643" w:rsidRDefault="00615643" w:rsidP="00615643">
            <w:pPr>
              <w:ind w:left="267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12) Составление схемы расположения оборудования </w:t>
            </w:r>
            <w:r w:rsidR="008A6713">
              <w:rPr>
                <w:rFonts w:ascii="Tahoma" w:hAnsi="Tahoma" w:cs="Tahoma"/>
              </w:rPr>
              <w:t>СУО</w:t>
            </w:r>
            <w:r w:rsidR="00BE4F7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с привязкой к плану помещения </w:t>
            </w:r>
            <w:r w:rsidRPr="00615643">
              <w:rPr>
                <w:rFonts w:ascii="Tahoma" w:hAnsi="Tahoma" w:cs="Tahoma"/>
                <w:sz w:val="16"/>
                <w:szCs w:val="16"/>
              </w:rPr>
              <w:t>(на месте схематично, электронный результат дистанционно в сервис деск)</w:t>
            </w:r>
          </w:p>
          <w:p w:rsidR="008D298D" w:rsidRPr="00582BE7" w:rsidRDefault="00615643" w:rsidP="00615643">
            <w:pPr>
              <w:ind w:left="267" w:firstLine="0"/>
              <w:rPr>
                <w:rFonts w:ascii="Tahoma" w:hAnsi="Tahoma" w:cs="Tahoma"/>
              </w:rPr>
            </w:pPr>
            <w:r w:rsidRPr="00615643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3)</w:t>
            </w:r>
            <w:r w:rsidRPr="00615643">
              <w:rPr>
                <w:rFonts w:ascii="Tahoma" w:hAnsi="Tahoma" w:cs="Tahoma"/>
              </w:rPr>
              <w:t xml:space="preserve"> Формирования отчета (список оборудования </w:t>
            </w:r>
            <w:r w:rsidR="008A6713">
              <w:rPr>
                <w:rFonts w:ascii="Tahoma" w:hAnsi="Tahoma" w:cs="Tahoma"/>
              </w:rPr>
              <w:t>СУО</w:t>
            </w:r>
            <w:r w:rsidRPr="00615643">
              <w:rPr>
                <w:rFonts w:ascii="Tahoma" w:hAnsi="Tahoma" w:cs="Tahoma"/>
              </w:rPr>
              <w:t xml:space="preserve">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298D" w:rsidRPr="00582BE7" w:rsidRDefault="008D298D" w:rsidP="00490633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 xml:space="preserve">Один выезд в год на каждую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, по заранее согласованному план-графику (1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выезд)</w:t>
            </w:r>
          </w:p>
        </w:tc>
      </w:tr>
      <w:tr w:rsidR="008D298D" w:rsidRPr="004A0AF7" w:rsidTr="00F67BE7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298D" w:rsidRPr="00582BE7" w:rsidRDefault="008D298D" w:rsidP="004F3458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Демонтаж оборудования СУО с одного адреса с монтажом на новом адресе. Транспортировку оборудования осуществляет заказчик.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Объем демонтируемого монтируемого оборудования: Терминал (киоск), Все ТВ (бывает 1 или два), блок управления ТВ (</w:t>
            </w:r>
            <w:proofErr w:type="spellStart"/>
            <w:r w:rsidRPr="00582BE7">
              <w:rPr>
                <w:rFonts w:ascii="Tahoma" w:hAnsi="Tahoma" w:cs="Tahoma"/>
              </w:rPr>
              <w:t>Rpi</w:t>
            </w:r>
            <w:proofErr w:type="spellEnd"/>
            <w:r w:rsidRPr="00582BE7">
              <w:rPr>
                <w:rFonts w:ascii="Tahoma" w:hAnsi="Tahoma" w:cs="Tahoma"/>
              </w:rPr>
              <w:t xml:space="preserve">) + кабель HDMI + блок питания, светодиодное табло (от 2 до 14), коммутационное оборудование (коммутатор, </w:t>
            </w:r>
            <w:proofErr w:type="spellStart"/>
            <w:r w:rsidRPr="00582BE7">
              <w:rPr>
                <w:rFonts w:ascii="Tahoma" w:hAnsi="Tahoma" w:cs="Tahoma"/>
              </w:rPr>
              <w:t>патч</w:t>
            </w:r>
            <w:proofErr w:type="spellEnd"/>
            <w:r w:rsidRPr="00582BE7">
              <w:rPr>
                <w:rFonts w:ascii="Tahoma" w:hAnsi="Tahoma" w:cs="Tahoma"/>
              </w:rPr>
              <w:t xml:space="preserve"> панель, инжектор, блок питания), колонки.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 xml:space="preserve">Перечень работ по демонтажу-монтажу: монтаж/демонтаж ТВ на стену (крепление кронштейна к стене или потолку), монтаж/демонтаж светодиодных табло к потолку или на стол на трубу, монтаж/демонтаж коммутационного оборудования коммутационный шкаф, расшивка </w:t>
            </w:r>
            <w:proofErr w:type="spellStart"/>
            <w:r w:rsidRPr="00582BE7">
              <w:rPr>
                <w:rFonts w:ascii="Tahoma" w:hAnsi="Tahoma" w:cs="Tahoma"/>
              </w:rPr>
              <w:t>патч</w:t>
            </w:r>
            <w:proofErr w:type="spellEnd"/>
            <w:r w:rsidRPr="00582BE7">
              <w:rPr>
                <w:rFonts w:ascii="Tahoma" w:hAnsi="Tahoma" w:cs="Tahoma"/>
              </w:rPr>
              <w:t xml:space="preserve"> панели, </w:t>
            </w:r>
            <w:r w:rsidR="00D75C2B" w:rsidRPr="00582BE7">
              <w:rPr>
                <w:rFonts w:ascii="Tahoma" w:hAnsi="Tahoma" w:cs="Tahoma"/>
              </w:rPr>
              <w:t xml:space="preserve">прокладка и </w:t>
            </w:r>
            <w:r w:rsidRPr="00582BE7">
              <w:rPr>
                <w:rFonts w:ascii="Tahoma" w:hAnsi="Tahoma" w:cs="Tahoma"/>
              </w:rPr>
              <w:t>обжимка проводов.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Перевозка и упаковка со старого места на новый осуществляется заказчиком</w:t>
            </w:r>
          </w:p>
          <w:p w:rsidR="008D298D" w:rsidRPr="00582BE7" w:rsidRDefault="008D298D" w:rsidP="001C3864">
            <w:pPr>
              <w:pStyle w:val="af8"/>
              <w:numPr>
                <w:ilvl w:val="0"/>
                <w:numId w:val="36"/>
              </w:numPr>
              <w:rPr>
                <w:rFonts w:ascii="Tahoma" w:hAnsi="Tahoma" w:cs="Tahoma"/>
              </w:rPr>
            </w:pPr>
            <w:r w:rsidRPr="00582BE7">
              <w:rPr>
                <w:rFonts w:ascii="Tahoma" w:hAnsi="Tahoma" w:cs="Tahoma"/>
              </w:rPr>
              <w:t>Дополнительные материала необходимые для монтажа предоставляются заказчиком (пример: трубы и кронштейны крепления и т.д.)</w:t>
            </w:r>
          </w:p>
          <w:p w:rsidR="008D298D" w:rsidRPr="00582BE7" w:rsidRDefault="008D298D" w:rsidP="004F3458">
            <w:pPr>
              <w:ind w:left="0" w:firstLine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D298D" w:rsidRPr="004A0AF7" w:rsidRDefault="008D298D" w:rsidP="00B51137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582BE7">
              <w:rPr>
                <w:rFonts w:ascii="Tahoma" w:hAnsi="Tahoma" w:cs="Tahoma"/>
                <w:color w:val="000000"/>
              </w:rPr>
              <w:t>По заявке Заказчика. Один выезд на каждые 1</w:t>
            </w:r>
            <w:r w:rsidR="009B37BD" w:rsidRPr="00582BE7">
              <w:rPr>
                <w:rFonts w:ascii="Tahoma" w:hAnsi="Tahoma" w:cs="Tahoma"/>
                <w:color w:val="000000"/>
              </w:rPr>
              <w:t xml:space="preserve">5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="009B37BD" w:rsidRPr="00582BE7">
              <w:rPr>
                <w:rFonts w:ascii="Tahoma" w:hAnsi="Tahoma" w:cs="Tahoma"/>
                <w:color w:val="000000"/>
              </w:rPr>
              <w:t xml:space="preserve"> в год (1</w:t>
            </w:r>
            <w:r w:rsidR="009059CF" w:rsidRPr="00582BE7">
              <w:rPr>
                <w:rFonts w:ascii="Tahoma" w:hAnsi="Tahoma" w:cs="Tahoma"/>
                <w:color w:val="000000"/>
              </w:rPr>
              <w:t>1</w:t>
            </w:r>
            <w:r w:rsidRPr="00582BE7">
              <w:rPr>
                <w:rFonts w:ascii="Tahoma" w:hAnsi="Tahoma" w:cs="Tahoma"/>
                <w:color w:val="000000"/>
              </w:rPr>
              <w:t xml:space="preserve"> выездов на 1</w:t>
            </w:r>
            <w:r w:rsidR="002109E1">
              <w:rPr>
                <w:rFonts w:ascii="Tahoma" w:hAnsi="Tahoma" w:cs="Tahoma"/>
                <w:color w:val="000000"/>
              </w:rPr>
              <w:t>61</w:t>
            </w:r>
            <w:r w:rsidRPr="00582BE7">
              <w:rPr>
                <w:rFonts w:ascii="Tahoma" w:hAnsi="Tahoma" w:cs="Tahoma"/>
                <w:color w:val="000000"/>
              </w:rPr>
              <w:t xml:space="preserve"> </w:t>
            </w:r>
            <w:r w:rsidR="008A6713">
              <w:rPr>
                <w:rFonts w:ascii="Tahoma" w:hAnsi="Tahoma" w:cs="Tahoma"/>
                <w:color w:val="000000"/>
              </w:rPr>
              <w:t>СУО</w:t>
            </w:r>
            <w:r w:rsidRPr="00582BE7">
              <w:rPr>
                <w:rFonts w:ascii="Tahoma" w:hAnsi="Tahoma" w:cs="Tahoma"/>
                <w:color w:val="000000"/>
              </w:rPr>
              <w:t>)</w:t>
            </w:r>
          </w:p>
        </w:tc>
      </w:tr>
    </w:tbl>
    <w:p w:rsidR="007543F0" w:rsidRPr="00CB6C06" w:rsidRDefault="007543F0" w:rsidP="007543F0">
      <w:pPr>
        <w:pStyle w:val="a"/>
        <w:numPr>
          <w:ilvl w:val="0"/>
          <w:numId w:val="0"/>
        </w:numPr>
        <w:ind w:firstLine="567"/>
        <w:jc w:val="center"/>
        <w:rPr>
          <w:rFonts w:ascii="Tahoma" w:hAnsi="Tahoma" w:cs="Tahoma"/>
          <w:b/>
        </w:rPr>
      </w:pPr>
      <w:r w:rsidRPr="00CB6C06">
        <w:rPr>
          <w:rFonts w:ascii="Tahoma" w:hAnsi="Tahoma" w:cs="Tahoma"/>
          <w:b/>
        </w:rPr>
        <w:t xml:space="preserve"> </w:t>
      </w:r>
    </w:p>
    <w:p w:rsidR="00EE7823" w:rsidRPr="007F32EB" w:rsidRDefault="00A24826" w:rsidP="007F32EB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          </w:t>
      </w:r>
    </w:p>
    <w:p w:rsidR="008D298D" w:rsidRPr="00940125" w:rsidRDefault="008D298D" w:rsidP="00940125">
      <w:pPr>
        <w:suppressAutoHyphens/>
        <w:ind w:left="0" w:firstLine="0"/>
        <w:jc w:val="both"/>
        <w:rPr>
          <w:rFonts w:ascii="Tahoma" w:hAnsi="Tahoma" w:cs="Tahoma"/>
          <w:sz w:val="24"/>
          <w:szCs w:val="24"/>
        </w:rPr>
      </w:pPr>
      <w:r w:rsidRPr="00940125">
        <w:rPr>
          <w:rFonts w:ascii="Tahoma" w:hAnsi="Tahoma" w:cs="Tahoma"/>
          <w:sz w:val="24"/>
          <w:szCs w:val="24"/>
        </w:rPr>
        <w:t xml:space="preserve">Услуги </w:t>
      </w:r>
      <w:r w:rsidR="00707DDA">
        <w:rPr>
          <w:rFonts w:ascii="Tahoma" w:hAnsi="Tahoma" w:cs="Tahoma"/>
          <w:sz w:val="24"/>
          <w:szCs w:val="24"/>
        </w:rPr>
        <w:t xml:space="preserve">должны быть </w:t>
      </w:r>
      <w:r w:rsidRPr="00940125">
        <w:rPr>
          <w:rFonts w:ascii="Tahoma" w:hAnsi="Tahoma" w:cs="Tahoma"/>
          <w:sz w:val="24"/>
          <w:szCs w:val="24"/>
        </w:rPr>
        <w:t>оказ</w:t>
      </w:r>
      <w:r w:rsidR="00707DDA">
        <w:rPr>
          <w:rFonts w:ascii="Tahoma" w:hAnsi="Tahoma" w:cs="Tahoma"/>
          <w:sz w:val="24"/>
          <w:szCs w:val="24"/>
        </w:rPr>
        <w:t>аны</w:t>
      </w:r>
      <w:r w:rsidRPr="00940125">
        <w:rPr>
          <w:rFonts w:ascii="Tahoma" w:hAnsi="Tahoma" w:cs="Tahoma"/>
          <w:sz w:val="24"/>
          <w:szCs w:val="24"/>
        </w:rPr>
        <w:t xml:space="preserve"> в соответствии с уровнем предоставления услуг в зависимости от отдаленности объекта обслуживания:</w:t>
      </w:r>
    </w:p>
    <w:tbl>
      <w:tblPr>
        <w:tblW w:w="10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134"/>
        <w:gridCol w:w="1701"/>
        <w:gridCol w:w="1701"/>
        <w:gridCol w:w="1671"/>
        <w:gridCol w:w="1771"/>
        <w:gridCol w:w="9"/>
      </w:tblGrid>
      <w:tr w:rsidR="008D298D" w:rsidRPr="00FC224B" w:rsidTr="008A6713">
        <w:trPr>
          <w:gridAfter w:val="1"/>
          <w:wAfter w:w="9" w:type="dxa"/>
          <w:trHeight w:val="618"/>
        </w:trPr>
        <w:tc>
          <w:tcPr>
            <w:tcW w:w="2547" w:type="dxa"/>
            <w:vMerge w:val="restar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8D298D" w:rsidRDefault="008D298D" w:rsidP="00834C8B">
            <w:pPr>
              <w:suppressAutoHyphens/>
              <w:ind w:left="35" w:firstLine="0"/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="Tahoma" w:hAnsi="Tahoma" w:cs="Tahoma"/>
                <w:b/>
                <w:bCs/>
              </w:rPr>
              <w:t>Расчет расстояния от ближайшей столицы Субъекта Федерации до объекта обслуживания</w:t>
            </w: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«А»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«В»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«С»</w:t>
            </w:r>
          </w:p>
        </w:tc>
        <w:tc>
          <w:tcPr>
            <w:tcW w:w="16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«D»</w:t>
            </w:r>
          </w:p>
        </w:tc>
        <w:tc>
          <w:tcPr>
            <w:tcW w:w="17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DF0ED9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Зона «D+»</w:t>
            </w:r>
          </w:p>
        </w:tc>
      </w:tr>
      <w:tr w:rsidR="008D298D" w:rsidRPr="00FC224B" w:rsidTr="008A6713">
        <w:trPr>
          <w:gridAfter w:val="1"/>
          <w:wAfter w:w="9" w:type="dxa"/>
          <w:trHeight w:val="551"/>
        </w:trPr>
        <w:tc>
          <w:tcPr>
            <w:tcW w:w="2547" w:type="dxa"/>
            <w:vMerge/>
            <w:shd w:val="clear" w:color="auto" w:fill="BFBFBF" w:themeFill="background1" w:themeFillShade="BF"/>
            <w:vAlign w:val="center"/>
            <w:hideMark/>
          </w:tcPr>
          <w:p w:rsidR="008D298D" w:rsidRPr="00DF0ED9" w:rsidRDefault="008D298D">
            <w:pPr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0-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 xml:space="preserve">9 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км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10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-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50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 xml:space="preserve"> км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51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-1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>00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 xml:space="preserve"> км</w:t>
            </w:r>
          </w:p>
        </w:tc>
        <w:tc>
          <w:tcPr>
            <w:tcW w:w="16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101-200 км</w:t>
            </w:r>
          </w:p>
        </w:tc>
        <w:tc>
          <w:tcPr>
            <w:tcW w:w="177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940125" w:rsidRDefault="008D298D" w:rsidP="00C8562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</w:rPr>
            </w:pP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201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  <w:lang w:val="en-US"/>
              </w:rPr>
              <w:t xml:space="preserve">-300 </w:t>
            </w:r>
            <w:r w:rsidRPr="00940125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км</w:t>
            </w:r>
          </w:p>
        </w:tc>
      </w:tr>
      <w:tr w:rsidR="008D298D" w:rsidRPr="00FC224B" w:rsidTr="008A6713">
        <w:trPr>
          <w:trHeight w:val="300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34C8B" w:rsidP="00940125">
            <w:pPr>
              <w:suppressAutoHyphens/>
              <w:ind w:left="35" w:firstLine="0"/>
              <w:rPr>
                <w:szCs w:val="22"/>
              </w:rPr>
            </w:pPr>
            <w:r>
              <w:rPr>
                <w:rFonts w:ascii="Tahoma" w:hAnsi="Tahoma" w:cs="Tahoma"/>
              </w:rPr>
              <w:t>Время реакции подрядчика</w:t>
            </w:r>
            <w:r w:rsidR="008D298D" w:rsidRPr="00940125">
              <w:rPr>
                <w:rFonts w:ascii="Tahoma" w:hAnsi="Tahoma" w:cs="Tahoma"/>
              </w:rPr>
              <w:t xml:space="preserve"> на телефонный звонок</w:t>
            </w:r>
          </w:p>
        </w:tc>
        <w:tc>
          <w:tcPr>
            <w:tcW w:w="79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30 сек.</w:t>
            </w:r>
          </w:p>
        </w:tc>
      </w:tr>
      <w:tr w:rsidR="008D298D" w:rsidRPr="00FC224B" w:rsidTr="008A6713">
        <w:trPr>
          <w:trHeight w:val="300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834C8B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 xml:space="preserve">Время реакции </w:t>
            </w:r>
            <w:r w:rsidR="00834C8B">
              <w:rPr>
                <w:rFonts w:ascii="Tahoma" w:hAnsi="Tahoma" w:cs="Tahoma"/>
              </w:rPr>
              <w:t>подрядчика</w:t>
            </w:r>
            <w:r w:rsidRPr="00940125">
              <w:rPr>
                <w:rFonts w:ascii="Tahoma" w:hAnsi="Tahoma" w:cs="Tahoma"/>
              </w:rPr>
              <w:t xml:space="preserve"> на электронное письмо</w:t>
            </w:r>
          </w:p>
        </w:tc>
        <w:tc>
          <w:tcPr>
            <w:tcW w:w="79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1 час</w:t>
            </w:r>
          </w:p>
        </w:tc>
      </w:tr>
      <w:tr w:rsidR="008D298D" w:rsidRPr="00FC224B" w:rsidTr="008A6713">
        <w:trPr>
          <w:gridAfter w:val="1"/>
          <w:wAfter w:w="9" w:type="dxa"/>
          <w:trHeight w:val="300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940125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>Время прибытия специалиста Исполнителя на объект Заказчика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34C8B" w:rsidP="00834C8B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Следующий рабочий день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34C8B" w:rsidP="00834C8B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Следующий рабочий день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34C8B" w:rsidP="00834C8B">
            <w:pPr>
              <w:ind w:left="0" w:firstLine="39"/>
              <w:jc w:val="center"/>
              <w:rPr>
                <w:szCs w:val="22"/>
              </w:rPr>
            </w:pPr>
            <w:r>
              <w:rPr>
                <w:szCs w:val="22"/>
              </w:rPr>
              <w:t>Следующий рабочий день</w:t>
            </w:r>
          </w:p>
        </w:tc>
        <w:tc>
          <w:tcPr>
            <w:tcW w:w="1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834C8B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2</w:t>
            </w:r>
            <w:r w:rsidR="00834C8B">
              <w:rPr>
                <w:szCs w:val="22"/>
              </w:rPr>
              <w:t xml:space="preserve"> рабочих дня</w:t>
            </w:r>
          </w:p>
        </w:tc>
        <w:tc>
          <w:tcPr>
            <w:tcW w:w="17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834C8B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2</w:t>
            </w:r>
            <w:r w:rsidR="00834C8B">
              <w:rPr>
                <w:szCs w:val="22"/>
              </w:rPr>
              <w:t xml:space="preserve"> рабочих дня</w:t>
            </w:r>
          </w:p>
        </w:tc>
      </w:tr>
      <w:tr w:rsidR="008D298D" w:rsidRPr="00FC224B" w:rsidTr="008A6713">
        <w:trPr>
          <w:gridAfter w:val="1"/>
          <w:wAfter w:w="9" w:type="dxa"/>
          <w:trHeight w:val="916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940125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>Время восстановления работоспособности оборудования (с заменой ЗИП)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B575B7">
            <w:pPr>
              <w:ind w:left="120" w:firstLine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Pr="00DF0ED9">
              <w:rPr>
                <w:szCs w:val="22"/>
              </w:rPr>
              <w:t xml:space="preserve">5 </w:t>
            </w:r>
            <w:r w:rsidR="00B575B7">
              <w:rPr>
                <w:szCs w:val="22"/>
              </w:rPr>
              <w:t>рабочих дней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177" w:firstLine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Pr="00DF0ED9">
              <w:rPr>
                <w:szCs w:val="22"/>
              </w:rPr>
              <w:t xml:space="preserve">5 </w:t>
            </w:r>
            <w:r>
              <w:rPr>
                <w:szCs w:val="22"/>
              </w:rPr>
              <w:t>рабочих дней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39" w:firstLine="1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Pr="00DF0ED9">
              <w:rPr>
                <w:szCs w:val="22"/>
              </w:rPr>
              <w:t xml:space="preserve">5 </w:t>
            </w:r>
            <w:r>
              <w:rPr>
                <w:szCs w:val="22"/>
              </w:rPr>
              <w:t>рабочих дней</w:t>
            </w:r>
          </w:p>
        </w:tc>
        <w:tc>
          <w:tcPr>
            <w:tcW w:w="1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До 7</w:t>
            </w:r>
            <w:r w:rsidRPr="00DF0ED9">
              <w:rPr>
                <w:szCs w:val="22"/>
              </w:rPr>
              <w:t xml:space="preserve"> </w:t>
            </w:r>
            <w:r>
              <w:rPr>
                <w:szCs w:val="22"/>
              </w:rPr>
              <w:t>рабочих дней</w:t>
            </w:r>
          </w:p>
        </w:tc>
        <w:tc>
          <w:tcPr>
            <w:tcW w:w="17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B575B7" w:rsidP="00B575B7">
            <w:pPr>
              <w:ind w:left="0" w:firstLine="0"/>
              <w:jc w:val="center"/>
              <w:rPr>
                <w:szCs w:val="22"/>
              </w:rPr>
            </w:pPr>
            <w:r>
              <w:rPr>
                <w:szCs w:val="22"/>
              </w:rPr>
              <w:t>До 7</w:t>
            </w:r>
            <w:r w:rsidRPr="00DF0ED9">
              <w:rPr>
                <w:szCs w:val="22"/>
              </w:rPr>
              <w:t xml:space="preserve"> </w:t>
            </w:r>
            <w:r>
              <w:rPr>
                <w:szCs w:val="22"/>
              </w:rPr>
              <w:t>рабочих дней</w:t>
            </w:r>
          </w:p>
        </w:tc>
      </w:tr>
      <w:tr w:rsidR="008D298D" w:rsidRPr="00FC224B" w:rsidTr="008A6713">
        <w:trPr>
          <w:trHeight w:val="916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940125" w:rsidRDefault="008D298D" w:rsidP="00940125">
            <w:pPr>
              <w:suppressAutoHyphens/>
              <w:ind w:left="35" w:firstLine="0"/>
              <w:rPr>
                <w:rFonts w:ascii="Tahoma" w:hAnsi="Tahoma" w:cs="Tahoma"/>
              </w:rPr>
            </w:pPr>
            <w:r w:rsidRPr="00940125">
              <w:rPr>
                <w:rFonts w:ascii="Tahoma" w:hAnsi="Tahoma" w:cs="Tahoma"/>
              </w:rPr>
              <w:t>Время прибытия на объект для проведения планового технического обслуживания</w:t>
            </w:r>
          </w:p>
        </w:tc>
        <w:tc>
          <w:tcPr>
            <w:tcW w:w="798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>По согласованному графику</w:t>
            </w:r>
          </w:p>
        </w:tc>
      </w:tr>
      <w:tr w:rsidR="008D298D" w:rsidRPr="00FC224B" w:rsidTr="008A6713">
        <w:trPr>
          <w:gridAfter w:val="1"/>
          <w:wAfter w:w="9" w:type="dxa"/>
          <w:trHeight w:val="916"/>
        </w:trPr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940125">
            <w:pPr>
              <w:suppressAutoHyphens/>
              <w:ind w:left="35" w:firstLine="0"/>
              <w:rPr>
                <w:szCs w:val="22"/>
              </w:rPr>
            </w:pPr>
            <w:r w:rsidRPr="00940125">
              <w:rPr>
                <w:rFonts w:ascii="Tahoma" w:hAnsi="Tahoma" w:cs="Tahoma"/>
              </w:rPr>
              <w:t>Перенос терминала электронной очереди в рамках одного населенного пункта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BA21C5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3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3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3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6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5 </w:t>
            </w:r>
            <w:r w:rsidR="00BA21C5">
              <w:rPr>
                <w:szCs w:val="22"/>
              </w:rPr>
              <w:t>рабочих дня</w:t>
            </w:r>
          </w:p>
        </w:tc>
        <w:tc>
          <w:tcPr>
            <w:tcW w:w="17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98D" w:rsidRPr="00DF0ED9" w:rsidRDefault="008D298D" w:rsidP="00C85624">
            <w:pPr>
              <w:jc w:val="center"/>
              <w:rPr>
                <w:szCs w:val="22"/>
              </w:rPr>
            </w:pPr>
            <w:r w:rsidRPr="00DF0ED9">
              <w:rPr>
                <w:szCs w:val="22"/>
              </w:rPr>
              <w:t xml:space="preserve">5 </w:t>
            </w:r>
            <w:r w:rsidR="00BA21C5">
              <w:rPr>
                <w:szCs w:val="22"/>
              </w:rPr>
              <w:t>рабочих дня</w:t>
            </w:r>
          </w:p>
        </w:tc>
      </w:tr>
    </w:tbl>
    <w:p w:rsidR="00707DDA" w:rsidRPr="002B791B" w:rsidRDefault="00707DDA" w:rsidP="008A6713">
      <w:pPr>
        <w:ind w:left="567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</w:t>
      </w:r>
      <w:r w:rsidRPr="00A24826">
        <w:rPr>
          <w:rFonts w:ascii="Tahoma" w:hAnsi="Tahoma" w:cs="Tahoma"/>
          <w:sz w:val="18"/>
          <w:szCs w:val="18"/>
        </w:rPr>
        <w:t xml:space="preserve">Предоставление </w:t>
      </w:r>
      <w:r w:rsidR="008A6713" w:rsidRPr="008A6713">
        <w:rPr>
          <w:rFonts w:ascii="Tahoma" w:hAnsi="Tahoma" w:cs="Tahoma"/>
          <w:sz w:val="18"/>
          <w:szCs w:val="18"/>
        </w:rPr>
        <w:t>запасны</w:t>
      </w:r>
      <w:r w:rsidR="008A6713">
        <w:rPr>
          <w:rFonts w:ascii="Tahoma" w:hAnsi="Tahoma" w:cs="Tahoma"/>
          <w:sz w:val="18"/>
          <w:szCs w:val="18"/>
        </w:rPr>
        <w:t>х</w:t>
      </w:r>
      <w:r w:rsidR="008A6713" w:rsidRPr="008A6713">
        <w:rPr>
          <w:rFonts w:ascii="Tahoma" w:hAnsi="Tahoma" w:cs="Tahoma"/>
          <w:sz w:val="18"/>
          <w:szCs w:val="18"/>
        </w:rPr>
        <w:t xml:space="preserve"> част</w:t>
      </w:r>
      <w:r w:rsidR="008A6713">
        <w:rPr>
          <w:rFonts w:ascii="Tahoma" w:hAnsi="Tahoma" w:cs="Tahoma"/>
          <w:sz w:val="18"/>
          <w:szCs w:val="18"/>
        </w:rPr>
        <w:t>ей</w:t>
      </w:r>
      <w:r w:rsidR="008A6713" w:rsidRPr="008A6713">
        <w:rPr>
          <w:rFonts w:ascii="Tahoma" w:hAnsi="Tahoma" w:cs="Tahoma"/>
          <w:sz w:val="18"/>
          <w:szCs w:val="18"/>
        </w:rPr>
        <w:t>, инструмент</w:t>
      </w:r>
      <w:r w:rsidR="008A6713">
        <w:rPr>
          <w:rFonts w:ascii="Tahoma" w:hAnsi="Tahoma" w:cs="Tahoma"/>
          <w:sz w:val="18"/>
          <w:szCs w:val="18"/>
        </w:rPr>
        <w:t>ов</w:t>
      </w:r>
      <w:r w:rsidR="008A6713" w:rsidRPr="008A6713">
        <w:rPr>
          <w:rFonts w:ascii="Tahoma" w:hAnsi="Tahoma" w:cs="Tahoma"/>
          <w:sz w:val="18"/>
          <w:szCs w:val="18"/>
        </w:rPr>
        <w:t xml:space="preserve"> и принадлежност</w:t>
      </w:r>
      <w:r w:rsidR="008A6713">
        <w:rPr>
          <w:rFonts w:ascii="Tahoma" w:hAnsi="Tahoma" w:cs="Tahoma"/>
          <w:sz w:val="18"/>
          <w:szCs w:val="18"/>
        </w:rPr>
        <w:t xml:space="preserve">ей (далее </w:t>
      </w:r>
      <w:r w:rsidRPr="00A24826">
        <w:rPr>
          <w:rFonts w:ascii="Tahoma" w:hAnsi="Tahoma" w:cs="Tahoma"/>
          <w:sz w:val="18"/>
          <w:szCs w:val="18"/>
        </w:rPr>
        <w:t>ЗИП</w:t>
      </w:r>
      <w:r w:rsidR="008A6713">
        <w:rPr>
          <w:rFonts w:ascii="Tahoma" w:hAnsi="Tahoma" w:cs="Tahoma"/>
          <w:sz w:val="18"/>
          <w:szCs w:val="18"/>
        </w:rPr>
        <w:t>)</w:t>
      </w:r>
      <w:r w:rsidRPr="00A24826">
        <w:rPr>
          <w:rFonts w:ascii="Tahoma" w:hAnsi="Tahoma" w:cs="Tahoma"/>
          <w:sz w:val="18"/>
          <w:szCs w:val="18"/>
        </w:rPr>
        <w:t>, подменного оборудования, его логистика и хранение находится на стороне Исполнителя и входит в стоимость обслуживания. Фонд ЗИП и подменного оборудования должен быть сформирован в количестве, необходимом для того, ч</w:t>
      </w:r>
      <w:r>
        <w:rPr>
          <w:rFonts w:ascii="Tahoma" w:hAnsi="Tahoma" w:cs="Tahoma"/>
          <w:sz w:val="18"/>
          <w:szCs w:val="18"/>
        </w:rPr>
        <w:t>тобы соблюдать требуемым срокам оказания услуг</w:t>
      </w:r>
      <w:r w:rsidRPr="00A24826">
        <w:rPr>
          <w:rFonts w:ascii="Tahoma" w:hAnsi="Tahoma" w:cs="Tahoma"/>
          <w:sz w:val="18"/>
          <w:szCs w:val="18"/>
        </w:rPr>
        <w:t>.</w:t>
      </w:r>
    </w:p>
    <w:p w:rsidR="00707DDA" w:rsidRDefault="00707DDA" w:rsidP="00EE7823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</w:p>
    <w:p w:rsidR="00EE7823" w:rsidRPr="003A4F69" w:rsidRDefault="00EE7823" w:rsidP="00EE7823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Неотъемлемой частью настоящего Технического задания являются следующие приложения:</w:t>
      </w:r>
    </w:p>
    <w:p w:rsidR="00EE7823" w:rsidRPr="003A4F69" w:rsidRDefault="00EE7823" w:rsidP="00EE7823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1</w:t>
      </w:r>
      <w:r w:rsidRPr="003A4F69">
        <w:rPr>
          <w:rFonts w:ascii="Tahoma" w:hAnsi="Tahoma" w:cs="Tahoma"/>
          <w:sz w:val="24"/>
          <w:szCs w:val="24"/>
        </w:rPr>
        <w:t xml:space="preserve"> «</w:t>
      </w:r>
      <w:r w:rsidRPr="00EE7823">
        <w:rPr>
          <w:rFonts w:ascii="Tahoma" w:hAnsi="Tahoma" w:cs="Tahoma"/>
          <w:sz w:val="24"/>
          <w:szCs w:val="24"/>
        </w:rPr>
        <w:t>Перечень технических устройств (оборудования), формирующих СУО, подлежащего техническому обслуживанию</w:t>
      </w:r>
      <w:r w:rsidRPr="003A4F69">
        <w:rPr>
          <w:rFonts w:ascii="Tahoma" w:hAnsi="Tahoma" w:cs="Tahoma"/>
          <w:sz w:val="24"/>
          <w:szCs w:val="24"/>
        </w:rPr>
        <w:t>»;</w:t>
      </w:r>
    </w:p>
    <w:p w:rsidR="00EE7823" w:rsidRPr="003A4F69" w:rsidRDefault="00EE7823" w:rsidP="00EE7823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2</w:t>
      </w:r>
      <w:r w:rsidRPr="003A4F69">
        <w:rPr>
          <w:rFonts w:ascii="Tahoma" w:hAnsi="Tahoma" w:cs="Tahoma"/>
          <w:sz w:val="24"/>
          <w:szCs w:val="24"/>
        </w:rPr>
        <w:t xml:space="preserve"> «</w:t>
      </w:r>
      <w:r w:rsidR="005B12AF" w:rsidRPr="005B12AF">
        <w:rPr>
          <w:rFonts w:ascii="Tahoma" w:hAnsi="Tahoma" w:cs="Tahoma"/>
          <w:sz w:val="24"/>
          <w:szCs w:val="24"/>
        </w:rPr>
        <w:t>Адреса размещения и перечень текущих технических устройств (оборудования), по каждому офису</w:t>
      </w:r>
      <w:r w:rsidR="005B12AF">
        <w:rPr>
          <w:rFonts w:ascii="Tahoma" w:hAnsi="Tahoma" w:cs="Tahoma"/>
          <w:sz w:val="24"/>
          <w:szCs w:val="24"/>
        </w:rPr>
        <w:t>, оборудованному СУО»;</w:t>
      </w:r>
    </w:p>
    <w:p w:rsidR="00EE7823" w:rsidRDefault="00EE7823" w:rsidP="00EE7823">
      <w:pPr>
        <w:ind w:left="284" w:firstLine="0"/>
        <w:rPr>
          <w:rFonts w:ascii="Tahoma" w:hAnsi="Tahoma" w:cs="Tahoma"/>
          <w:sz w:val="24"/>
          <w:szCs w:val="24"/>
          <w:lang w:eastAsia="x-none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 w:rsidR="00EB1A3C">
        <w:rPr>
          <w:rFonts w:ascii="Tahoma" w:hAnsi="Tahoma" w:cs="Tahoma"/>
          <w:sz w:val="24"/>
          <w:szCs w:val="24"/>
        </w:rPr>
        <w:t>3</w:t>
      </w:r>
      <w:r w:rsidRPr="003A4F69">
        <w:rPr>
          <w:rFonts w:ascii="Tahoma" w:hAnsi="Tahoma" w:cs="Tahoma"/>
          <w:sz w:val="24"/>
          <w:szCs w:val="24"/>
        </w:rPr>
        <w:t xml:space="preserve"> </w:t>
      </w:r>
      <w:r w:rsidR="0034613C">
        <w:rPr>
          <w:rFonts w:ascii="Tahoma" w:hAnsi="Tahoma" w:cs="Tahoma"/>
          <w:sz w:val="24"/>
          <w:szCs w:val="24"/>
        </w:rPr>
        <w:t>Ф</w:t>
      </w:r>
      <w:r w:rsidRPr="003A4F69">
        <w:rPr>
          <w:rFonts w:ascii="Tahoma" w:hAnsi="Tahoma" w:cs="Tahoma"/>
          <w:sz w:val="24"/>
          <w:szCs w:val="24"/>
        </w:rPr>
        <w:t>орма «</w:t>
      </w:r>
      <w:r w:rsidRPr="003A4F69">
        <w:rPr>
          <w:rFonts w:ascii="Tahoma" w:hAnsi="Tahoma" w:cs="Tahoma"/>
          <w:sz w:val="24"/>
          <w:szCs w:val="24"/>
          <w:lang w:eastAsia="x-none"/>
        </w:rPr>
        <w:t>План график проведения планового технического обслуживания СУО».</w:t>
      </w:r>
    </w:p>
    <w:p w:rsidR="00DD5CE9" w:rsidRPr="003A4F69" w:rsidRDefault="00DD5CE9" w:rsidP="00DD5CE9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4</w:t>
      </w:r>
      <w:r w:rsidRPr="003A4F69">
        <w:rPr>
          <w:rFonts w:ascii="Tahoma" w:hAnsi="Tahoma" w:cs="Tahoma"/>
          <w:sz w:val="24"/>
          <w:szCs w:val="24"/>
        </w:rPr>
        <w:t xml:space="preserve"> </w:t>
      </w:r>
      <w:r w:rsidR="00490633">
        <w:rPr>
          <w:rFonts w:ascii="Tahoma" w:hAnsi="Tahoma" w:cs="Tahoma"/>
          <w:sz w:val="24"/>
          <w:szCs w:val="24"/>
        </w:rPr>
        <w:t xml:space="preserve">Форма </w:t>
      </w:r>
      <w:r w:rsidRPr="003A4F69">
        <w:rPr>
          <w:rFonts w:ascii="Tahoma" w:hAnsi="Tahoma" w:cs="Tahoma"/>
          <w:sz w:val="24"/>
          <w:szCs w:val="24"/>
        </w:rPr>
        <w:t>«</w:t>
      </w:r>
      <w:r w:rsidR="001A6ECA" w:rsidRPr="001A6ECA">
        <w:rPr>
          <w:rFonts w:ascii="Tahoma" w:hAnsi="Tahoma" w:cs="Tahoma"/>
          <w:sz w:val="24"/>
          <w:szCs w:val="24"/>
        </w:rPr>
        <w:t>Акт проведения технического обслуживания ИБП</w:t>
      </w:r>
      <w:r>
        <w:rPr>
          <w:rFonts w:ascii="Tahoma" w:hAnsi="Tahoma" w:cs="Tahoma"/>
          <w:sz w:val="24"/>
          <w:szCs w:val="24"/>
        </w:rPr>
        <w:t>»;</w:t>
      </w:r>
    </w:p>
    <w:p w:rsidR="00DD5CE9" w:rsidRDefault="00DD5CE9" w:rsidP="00DD5CE9">
      <w:pPr>
        <w:ind w:left="284" w:firstLine="0"/>
        <w:rPr>
          <w:rFonts w:ascii="Tahoma" w:hAnsi="Tahoma" w:cs="Tahoma"/>
          <w:sz w:val="24"/>
          <w:szCs w:val="24"/>
          <w:lang w:eastAsia="x-none"/>
        </w:rPr>
      </w:pPr>
      <w:r w:rsidRPr="003A4F69">
        <w:rPr>
          <w:rFonts w:ascii="Tahoma" w:hAnsi="Tahoma" w:cs="Tahoma"/>
          <w:sz w:val="24"/>
          <w:szCs w:val="24"/>
        </w:rPr>
        <w:t>Приложение №</w:t>
      </w:r>
      <w:r>
        <w:rPr>
          <w:rFonts w:ascii="Tahoma" w:hAnsi="Tahoma" w:cs="Tahoma"/>
          <w:sz w:val="24"/>
          <w:szCs w:val="24"/>
        </w:rPr>
        <w:t>5</w:t>
      </w:r>
      <w:r w:rsidR="001A6ECA">
        <w:rPr>
          <w:rFonts w:ascii="Tahoma" w:hAnsi="Tahoma" w:cs="Tahoma"/>
          <w:sz w:val="24"/>
          <w:szCs w:val="24"/>
        </w:rPr>
        <w:t xml:space="preserve"> </w:t>
      </w:r>
      <w:r w:rsidR="00490633">
        <w:rPr>
          <w:rFonts w:ascii="Tahoma" w:hAnsi="Tahoma" w:cs="Tahoma"/>
          <w:sz w:val="24"/>
          <w:szCs w:val="24"/>
        </w:rPr>
        <w:t xml:space="preserve">Форма </w:t>
      </w:r>
      <w:r w:rsidR="001A6ECA">
        <w:rPr>
          <w:rFonts w:ascii="Tahoma" w:hAnsi="Tahoma" w:cs="Tahoma"/>
          <w:sz w:val="24"/>
          <w:szCs w:val="24"/>
        </w:rPr>
        <w:t>«</w:t>
      </w:r>
      <w:r w:rsidR="001A6ECA" w:rsidRPr="001A6ECA">
        <w:rPr>
          <w:rFonts w:ascii="Tahoma" w:hAnsi="Tahoma" w:cs="Tahoma"/>
          <w:sz w:val="24"/>
          <w:szCs w:val="24"/>
        </w:rPr>
        <w:t xml:space="preserve">Сервисный лист по проведению Технического обслуживания оборудования </w:t>
      </w:r>
      <w:r w:rsidR="008A6713">
        <w:rPr>
          <w:rFonts w:ascii="Tahoma" w:hAnsi="Tahoma" w:cs="Tahoma"/>
          <w:sz w:val="24"/>
          <w:szCs w:val="24"/>
        </w:rPr>
        <w:t>СУО</w:t>
      </w:r>
      <w:r w:rsidRPr="003A4F69">
        <w:rPr>
          <w:rFonts w:ascii="Tahoma" w:hAnsi="Tahoma" w:cs="Tahoma"/>
          <w:sz w:val="24"/>
          <w:szCs w:val="24"/>
          <w:lang w:eastAsia="x-none"/>
        </w:rPr>
        <w:t>».</w:t>
      </w:r>
    </w:p>
    <w:p w:rsidR="00EE7823" w:rsidRPr="004731AE" w:rsidRDefault="00EE7823" w:rsidP="003A4F69">
      <w:pPr>
        <w:pStyle w:val="afa"/>
        <w:rPr>
          <w:rFonts w:ascii="Tahoma" w:hAnsi="Tahoma" w:cs="Tahoma"/>
          <w:b/>
          <w:szCs w:val="20"/>
          <w:u w:val="single"/>
        </w:rPr>
      </w:pPr>
    </w:p>
    <w:p w:rsidR="003A4F69" w:rsidRPr="002B791B" w:rsidRDefault="003A4F69" w:rsidP="003A4F69">
      <w:pPr>
        <w:pStyle w:val="afa"/>
        <w:rPr>
          <w:rFonts w:ascii="Tahoma" w:hAnsi="Tahoma" w:cs="Tahoma"/>
          <w:b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3A4F69" w:rsidRPr="002B791B" w:rsidRDefault="003A4F69" w:rsidP="003A4F69">
      <w:pPr>
        <w:pStyle w:val="afa"/>
        <w:rPr>
          <w:rFonts w:ascii="Tahoma" w:hAnsi="Tahoma" w:cs="Tahoma"/>
          <w:b/>
        </w:rPr>
      </w:pPr>
    </w:p>
    <w:p w:rsidR="003A4F69" w:rsidRPr="002B791B" w:rsidRDefault="003A4F69" w:rsidP="003A4F69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A4F69" w:rsidRPr="002B791B" w:rsidTr="005B12AF">
        <w:tc>
          <w:tcPr>
            <w:tcW w:w="4448" w:type="dxa"/>
          </w:tcPr>
          <w:p w:rsidR="003A4F69" w:rsidRDefault="003A4F69" w:rsidP="005B12A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</w:rPr>
            </w:pPr>
          </w:p>
          <w:p w:rsidR="00695340" w:rsidRDefault="00695340" w:rsidP="005B12A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</w:rPr>
            </w:pPr>
          </w:p>
          <w:p w:rsidR="00695340" w:rsidRDefault="00695340" w:rsidP="005B12A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</w:rPr>
            </w:pPr>
          </w:p>
          <w:p w:rsidR="00695340" w:rsidRPr="00235003" w:rsidRDefault="00695340" w:rsidP="005B12A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</w:rPr>
            </w:pPr>
          </w:p>
          <w:p w:rsidR="003A4F69" w:rsidRPr="002B791B" w:rsidRDefault="003A4F69" w:rsidP="005B12A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</w:rPr>
            </w:pPr>
            <w:r w:rsidRPr="002B791B">
              <w:rPr>
                <w:rFonts w:ascii="Tahoma" w:hAnsi="Tahoma" w:cs="Tahoma"/>
                <w:spacing w:val="-3"/>
              </w:rPr>
              <w:t xml:space="preserve">_________________/                      / </w:t>
            </w:r>
          </w:p>
          <w:p w:rsidR="003A4F69" w:rsidRPr="002B791B" w:rsidRDefault="003A4F69" w:rsidP="005B12AF">
            <w:pPr>
              <w:widowControl w:val="0"/>
              <w:jc w:val="both"/>
              <w:rPr>
                <w:rFonts w:ascii="Tahoma" w:hAnsi="Tahoma" w:cs="Tahoma"/>
                <w:spacing w:val="-3"/>
              </w:rPr>
            </w:pPr>
            <w:proofErr w:type="spellStart"/>
            <w:r w:rsidRPr="002B791B">
              <w:rPr>
                <w:rFonts w:ascii="Tahoma" w:hAnsi="Tahoma" w:cs="Tahoma"/>
                <w:spacing w:val="-3"/>
              </w:rPr>
              <w:t>м.п</w:t>
            </w:r>
            <w:proofErr w:type="spellEnd"/>
            <w:r w:rsidRPr="002B791B">
              <w:rPr>
                <w:rFonts w:ascii="Tahoma" w:hAnsi="Tahoma" w:cs="Tahoma"/>
                <w:spacing w:val="-3"/>
              </w:rPr>
              <w:t>.</w:t>
            </w:r>
          </w:p>
          <w:p w:rsidR="003A4F69" w:rsidRPr="002B791B" w:rsidRDefault="003A4F69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r w:rsidRPr="002B791B">
              <w:rPr>
                <w:rFonts w:ascii="Tahoma" w:hAnsi="Tahoma" w:cs="Tahoma"/>
                <w:spacing w:val="-3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</w:rPr>
              <w:t>__</w:t>
            </w:r>
            <w:r w:rsidRPr="002B791B">
              <w:rPr>
                <w:rFonts w:ascii="Tahoma" w:hAnsi="Tahoma" w:cs="Tahoma"/>
                <w:spacing w:val="-3"/>
              </w:rPr>
              <w:t xml:space="preserve"> года</w:t>
            </w:r>
          </w:p>
        </w:tc>
        <w:tc>
          <w:tcPr>
            <w:tcW w:w="5299" w:type="dxa"/>
          </w:tcPr>
          <w:p w:rsidR="00695340" w:rsidRDefault="00695340" w:rsidP="00695340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r>
              <w:rPr>
                <w:rFonts w:ascii="Tahoma" w:hAnsi="Tahoma" w:cs="Tahoma"/>
                <w:spacing w:val="-3"/>
              </w:rPr>
              <w:t xml:space="preserve">Генеральный директор </w:t>
            </w:r>
          </w:p>
          <w:p w:rsidR="00695340" w:rsidRPr="002B791B" w:rsidRDefault="00695340" w:rsidP="00695340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r>
              <w:rPr>
                <w:rFonts w:ascii="Tahoma" w:hAnsi="Tahoma" w:cs="Tahoma"/>
                <w:spacing w:val="-3"/>
              </w:rPr>
              <w:t>АО «Коми энергосбытовая компания»</w:t>
            </w:r>
          </w:p>
          <w:p w:rsidR="003A4F69" w:rsidRPr="002B791B" w:rsidRDefault="003A4F69" w:rsidP="005B12A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</w:p>
          <w:p w:rsidR="003A4F69" w:rsidRPr="002B791B" w:rsidRDefault="003A4F69" w:rsidP="005B12A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</w:p>
          <w:p w:rsidR="003A4F69" w:rsidRPr="002B791B" w:rsidRDefault="003A4F69" w:rsidP="005B12A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r w:rsidRPr="002B791B">
              <w:rPr>
                <w:rFonts w:ascii="Tahoma" w:hAnsi="Tahoma" w:cs="Tahoma"/>
                <w:spacing w:val="-3"/>
              </w:rPr>
              <w:t>____________________________/</w:t>
            </w:r>
            <w:r w:rsidR="00695340">
              <w:rPr>
                <w:rFonts w:ascii="Tahoma" w:hAnsi="Tahoma" w:cs="Tahoma"/>
                <w:spacing w:val="-3"/>
              </w:rPr>
              <w:t>Борисова Е.Н.</w:t>
            </w:r>
            <w:r w:rsidR="00695340" w:rsidRPr="002B791B">
              <w:rPr>
                <w:rFonts w:ascii="Tahoma" w:hAnsi="Tahoma" w:cs="Tahoma"/>
                <w:spacing w:val="-3"/>
              </w:rPr>
              <w:t>/</w:t>
            </w:r>
          </w:p>
          <w:p w:rsidR="003A4F69" w:rsidRPr="002B791B" w:rsidRDefault="003A4F69" w:rsidP="005B12A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proofErr w:type="spellStart"/>
            <w:r w:rsidRPr="002B791B">
              <w:rPr>
                <w:rFonts w:ascii="Tahoma" w:hAnsi="Tahoma" w:cs="Tahoma"/>
                <w:spacing w:val="-3"/>
              </w:rPr>
              <w:t>м.п</w:t>
            </w:r>
            <w:proofErr w:type="spellEnd"/>
            <w:r w:rsidRPr="002B791B">
              <w:rPr>
                <w:rFonts w:ascii="Tahoma" w:hAnsi="Tahoma" w:cs="Tahoma"/>
                <w:spacing w:val="-3"/>
              </w:rPr>
              <w:t>.</w:t>
            </w:r>
          </w:p>
          <w:p w:rsidR="003A4F69" w:rsidRPr="002B791B" w:rsidRDefault="003A4F69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r w:rsidRPr="002B791B">
              <w:rPr>
                <w:rFonts w:ascii="Tahoma" w:hAnsi="Tahoma" w:cs="Tahoma"/>
                <w:spacing w:val="-3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</w:rPr>
              <w:t>__</w:t>
            </w:r>
            <w:r w:rsidRPr="002B791B">
              <w:rPr>
                <w:rFonts w:ascii="Tahoma" w:hAnsi="Tahoma" w:cs="Tahoma"/>
                <w:spacing w:val="-3"/>
              </w:rPr>
              <w:t xml:space="preserve"> год</w:t>
            </w:r>
          </w:p>
        </w:tc>
      </w:tr>
    </w:tbl>
    <w:p w:rsidR="002B791B" w:rsidRPr="00AA77D1" w:rsidRDefault="00036C6E" w:rsidP="00D462D8">
      <w:p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67336A" w:rsidRPr="005B12AF" w:rsidRDefault="0067336A" w:rsidP="0067336A">
      <w:pPr>
        <w:jc w:val="right"/>
        <w:rPr>
          <w:rFonts w:ascii="Tahoma" w:hAnsi="Tahoma" w:cs="Tahoma"/>
          <w:b/>
          <w:sz w:val="24"/>
          <w:szCs w:val="24"/>
        </w:rPr>
      </w:pPr>
      <w:r w:rsidRPr="005B12AF">
        <w:rPr>
          <w:rFonts w:ascii="Tahoma" w:hAnsi="Tahoma" w:cs="Tahoma"/>
          <w:b/>
          <w:sz w:val="24"/>
          <w:szCs w:val="24"/>
        </w:rPr>
        <w:lastRenderedPageBreak/>
        <w:t>Приложение №</w:t>
      </w:r>
      <w:r w:rsidR="00EE7823" w:rsidRPr="005B12AF">
        <w:rPr>
          <w:rFonts w:ascii="Tahoma" w:hAnsi="Tahoma" w:cs="Tahoma"/>
          <w:b/>
          <w:sz w:val="24"/>
          <w:szCs w:val="24"/>
        </w:rPr>
        <w:t>1</w:t>
      </w:r>
      <w:r w:rsidR="00194C95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:rsidR="0067336A" w:rsidRDefault="0067336A" w:rsidP="0067336A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Calibri" w:hAnsi="Calibri"/>
          <w:b/>
        </w:rPr>
      </w:pPr>
    </w:p>
    <w:p w:rsidR="0067336A" w:rsidRPr="003A4F69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Calibri" w:hAnsi="Calibri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>Перечень технических устройств (оборудования), формирующих СУО, подлежащего техническому обслуживанию.</w:t>
      </w:r>
    </w:p>
    <w:p w:rsidR="0067336A" w:rsidRPr="003A4F69" w:rsidRDefault="0067336A" w:rsidP="003A4F69">
      <w:pPr>
        <w:tabs>
          <w:tab w:val="left" w:pos="284"/>
        </w:tabs>
        <w:autoSpaceDE w:val="0"/>
        <w:autoSpaceDN w:val="0"/>
        <w:ind w:left="567" w:firstLine="0"/>
        <w:jc w:val="right"/>
        <w:rPr>
          <w:rFonts w:ascii="Calibri" w:hAnsi="Calibri"/>
          <w:b/>
          <w:sz w:val="24"/>
          <w:szCs w:val="24"/>
        </w:rPr>
      </w:pPr>
    </w:p>
    <w:p w:rsidR="0067336A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t xml:space="preserve">Общие (целевые) характеристики оборудования для всех </w:t>
      </w:r>
      <w:r w:rsidR="008A6713">
        <w:rPr>
          <w:rFonts w:ascii="Tahoma" w:hAnsi="Tahoma" w:cs="Tahoma"/>
          <w:b/>
          <w:sz w:val="24"/>
          <w:szCs w:val="24"/>
        </w:rPr>
        <w:t>СУО</w:t>
      </w:r>
      <w:r w:rsidRPr="003A4F69">
        <w:rPr>
          <w:rFonts w:ascii="Tahoma" w:hAnsi="Tahoma" w:cs="Tahoma"/>
          <w:b/>
          <w:sz w:val="24"/>
          <w:szCs w:val="24"/>
        </w:rPr>
        <w:t>:</w:t>
      </w:r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3058"/>
        <w:gridCol w:w="7290"/>
      </w:tblGrid>
      <w:tr w:rsidR="00D06DBA" w:rsidRPr="00D06DBA" w:rsidTr="00D06DBA">
        <w:trPr>
          <w:trHeight w:val="3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  <w:b/>
                <w:bCs/>
              </w:rPr>
            </w:pPr>
            <w:r w:rsidRPr="00D06DBA">
              <w:rPr>
                <w:rFonts w:ascii="Tahoma" w:hAnsi="Tahoma" w:cs="Tahoma"/>
                <w:b/>
                <w:bCs/>
              </w:rPr>
              <w:t>Наименование ЗИП</w:t>
            </w:r>
          </w:p>
        </w:tc>
        <w:tc>
          <w:tcPr>
            <w:tcW w:w="7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D06DBA">
              <w:rPr>
                <w:rFonts w:ascii="Tahoma" w:hAnsi="Tahoma" w:cs="Tahoma"/>
                <w:b/>
                <w:bCs/>
              </w:rPr>
              <w:t>Минимальные рекомендуемые характеристики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Термопринтер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Рекомендованная модель </w:t>
            </w:r>
            <w:proofErr w:type="spellStart"/>
            <w:r w:rsidRPr="00D06DBA">
              <w:rPr>
                <w:rFonts w:ascii="Tahoma" w:hAnsi="Tahoma" w:cs="Tahoma"/>
              </w:rPr>
              <w:t>Custom</w:t>
            </w:r>
            <w:proofErr w:type="spellEnd"/>
            <w:r w:rsidRPr="00D06DBA">
              <w:rPr>
                <w:rFonts w:ascii="Tahoma" w:hAnsi="Tahoma" w:cs="Tahoma"/>
              </w:rPr>
              <w:t xml:space="preserve"> TG2480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Custom</w:t>
            </w:r>
            <w:proofErr w:type="spellEnd"/>
            <w:r w:rsidRPr="00D06DBA">
              <w:rPr>
                <w:rFonts w:ascii="Tahoma" w:hAnsi="Tahoma" w:cs="Tahoma"/>
              </w:rPr>
              <w:t xml:space="preserve"> VKP80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Masung</w:t>
            </w:r>
            <w:proofErr w:type="spellEnd"/>
            <w:r w:rsidRPr="00D06DBA">
              <w:rPr>
                <w:rFonts w:ascii="Tahoma" w:hAnsi="Tahoma" w:cs="Tahoma"/>
              </w:rPr>
              <w:t xml:space="preserve"> EP-802TU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Куллер</w:t>
            </w:r>
            <w:proofErr w:type="spellEnd"/>
            <w:r w:rsidRPr="00D06DBA">
              <w:rPr>
                <w:rFonts w:ascii="Tahoma" w:hAnsi="Tahoma" w:cs="Tahoma"/>
              </w:rPr>
              <w:t xml:space="preserve"> в корпус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Куллер</w:t>
            </w:r>
            <w:proofErr w:type="spellEnd"/>
            <w:r w:rsidRPr="00D06DBA">
              <w:rPr>
                <w:rFonts w:ascii="Tahoma" w:hAnsi="Tahoma" w:cs="Tahoma"/>
              </w:rPr>
              <w:t xml:space="preserve"> 80мм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БП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БП не менее 400ВА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ИБП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ИБП не менее 600ВА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Жесткий диск 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не менее 500ГБ, HDD, SATA III, 3.5", скорость не менее 7200 об/мин.</w:t>
            </w:r>
          </w:p>
        </w:tc>
      </w:tr>
      <w:tr w:rsidR="00D06DBA" w:rsidRPr="00D06DBA" w:rsidTr="00D06DBA">
        <w:trPr>
          <w:trHeight w:val="1387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Мат.плата</w:t>
            </w:r>
            <w:proofErr w:type="spellEnd"/>
            <w:r w:rsidRPr="00D06DBA">
              <w:rPr>
                <w:rFonts w:ascii="Tahoma" w:hAnsi="Tahoma" w:cs="Tahoma"/>
              </w:rPr>
              <w:t xml:space="preserve">+ </w:t>
            </w:r>
            <w:proofErr w:type="spellStart"/>
            <w:r w:rsidRPr="00D06DBA">
              <w:rPr>
                <w:rFonts w:ascii="Tahoma" w:hAnsi="Tahoma" w:cs="Tahoma"/>
              </w:rPr>
              <w:t>Процессор+ОЗУ</w:t>
            </w:r>
            <w:proofErr w:type="spellEnd"/>
            <w:r w:rsidRPr="00D06DBA">
              <w:rPr>
                <w:rFonts w:ascii="Tahoma" w:hAnsi="Tahoma" w:cs="Tahoma"/>
              </w:rPr>
              <w:t>+</w:t>
            </w:r>
            <w:r w:rsidRPr="00D06DBA">
              <w:rPr>
                <w:rFonts w:ascii="Tahoma" w:hAnsi="Tahoma" w:cs="Tahoma"/>
              </w:rPr>
              <w:br/>
            </w:r>
            <w:proofErr w:type="spellStart"/>
            <w:r w:rsidRPr="00D06DBA">
              <w:rPr>
                <w:rFonts w:ascii="Tahoma" w:hAnsi="Tahoma" w:cs="Tahoma"/>
              </w:rPr>
              <w:t>Куллер</w:t>
            </w:r>
            <w:proofErr w:type="spellEnd"/>
            <w:r w:rsidRPr="00D06DBA">
              <w:rPr>
                <w:rFonts w:ascii="Tahoma" w:hAnsi="Tahoma" w:cs="Tahoma"/>
              </w:rPr>
              <w:t xml:space="preserve"> на процессор</w:t>
            </w:r>
            <w:r w:rsidRPr="00D06DBA">
              <w:rPr>
                <w:rFonts w:ascii="Tahoma" w:hAnsi="Tahoma" w:cs="Tahoma"/>
              </w:rPr>
              <w:br/>
              <w:t>терминала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 - количество ядер: не менее 2;</w:t>
            </w:r>
            <w:r w:rsidRPr="00D06DBA">
              <w:rPr>
                <w:rFonts w:ascii="Tahoma" w:hAnsi="Tahoma" w:cs="Tahoma"/>
              </w:rPr>
              <w:br/>
              <w:t xml:space="preserve"> - частота: не менее 2,4Ггц;</w:t>
            </w:r>
            <w:r w:rsidRPr="00D06DBA">
              <w:rPr>
                <w:rFonts w:ascii="Tahoma" w:hAnsi="Tahoma" w:cs="Tahoma"/>
              </w:rPr>
              <w:br/>
              <w:t xml:space="preserve"> - с </w:t>
            </w:r>
            <w:proofErr w:type="spellStart"/>
            <w:r w:rsidRPr="00D06DBA">
              <w:rPr>
                <w:rFonts w:ascii="Tahoma" w:hAnsi="Tahoma" w:cs="Tahoma"/>
              </w:rPr>
              <w:t>поддежкой</w:t>
            </w:r>
            <w:proofErr w:type="spellEnd"/>
            <w:r w:rsidRPr="00D06DBA">
              <w:rPr>
                <w:rFonts w:ascii="Tahoma" w:hAnsi="Tahoma" w:cs="Tahoma"/>
              </w:rPr>
              <w:t xml:space="preserve"> оперативная память: не менее 4Гбайт;</w:t>
            </w:r>
            <w:r w:rsidRPr="00D06DBA">
              <w:rPr>
                <w:rFonts w:ascii="Tahoma" w:hAnsi="Tahoma" w:cs="Tahoma"/>
              </w:rPr>
              <w:br/>
              <w:t xml:space="preserve"> - наличие необходимых разъемов для подключения экрана, термопринтера, жесткого диска, клавиатуры и мыши;</w:t>
            </w:r>
            <w:r w:rsidRPr="00D06DBA">
              <w:rPr>
                <w:rFonts w:ascii="Tahoma" w:hAnsi="Tahoma" w:cs="Tahoma"/>
              </w:rPr>
              <w:br/>
              <w:t xml:space="preserve"> - размер мини АТХ. </w:t>
            </w:r>
          </w:p>
        </w:tc>
      </w:tr>
      <w:tr w:rsidR="00D06DBA" w:rsidRPr="00D06DBA" w:rsidTr="00D06DBA">
        <w:trPr>
          <w:trHeight w:val="1054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Intel</w:t>
            </w:r>
            <w:proofErr w:type="spellEnd"/>
            <w:r w:rsidRPr="00D06DBA">
              <w:rPr>
                <w:rFonts w:ascii="Tahoma" w:hAnsi="Tahoma" w:cs="Tahoma"/>
              </w:rPr>
              <w:t xml:space="preserve"> </w:t>
            </w:r>
            <w:proofErr w:type="spellStart"/>
            <w:r w:rsidRPr="00D06DBA">
              <w:rPr>
                <w:rFonts w:ascii="Tahoma" w:hAnsi="Tahoma" w:cs="Tahoma"/>
              </w:rPr>
              <w:t>Celeron</w:t>
            </w:r>
            <w:proofErr w:type="spellEnd"/>
            <w:r w:rsidRPr="00D06DBA">
              <w:rPr>
                <w:rFonts w:ascii="Tahoma" w:hAnsi="Tahoma" w:cs="Tahoma"/>
              </w:rPr>
              <w:t xml:space="preserve"> G4930 BOX + GIGABYTE H310M H + </w:t>
            </w:r>
            <w:proofErr w:type="spellStart"/>
            <w:r w:rsidRPr="00D06DBA">
              <w:rPr>
                <w:rFonts w:ascii="Tahoma" w:hAnsi="Tahoma" w:cs="Tahoma"/>
              </w:rPr>
              <w:t>Transcend</w:t>
            </w:r>
            <w:proofErr w:type="spellEnd"/>
            <w:r w:rsidRPr="00D06DBA">
              <w:rPr>
                <w:rFonts w:ascii="Tahoma" w:hAnsi="Tahoma" w:cs="Tahoma"/>
              </w:rPr>
              <w:t xml:space="preserve"> DDR4 DIMM 4 Гб (целевые характеристики для замены при ремонте, подбирается под материнскую плату, в старых поставках встречаются память DDR3)</w:t>
            </w:r>
          </w:p>
        </w:tc>
      </w:tr>
      <w:tr w:rsidR="00D06DBA" w:rsidRPr="00D06DBA" w:rsidTr="00D06DBA">
        <w:trPr>
          <w:trHeight w:val="1706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Телевизор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Цветной экран с диагональю не менее 43”;</w:t>
            </w:r>
            <w:r w:rsidRPr="00D06DBA">
              <w:rPr>
                <w:rFonts w:ascii="Tahoma" w:hAnsi="Tahoma" w:cs="Tahoma"/>
              </w:rPr>
              <w:br/>
              <w:t>Широкоформатный (16:9);</w:t>
            </w:r>
            <w:r w:rsidRPr="00D06DBA">
              <w:rPr>
                <w:rFonts w:ascii="Tahoma" w:hAnsi="Tahoma" w:cs="Tahoma"/>
              </w:rPr>
              <w:br/>
              <w:t xml:space="preserve">Разрешение не менее HD (1920 x 1080 </w:t>
            </w:r>
            <w:proofErr w:type="spellStart"/>
            <w:r w:rsidRPr="00D06DBA">
              <w:rPr>
                <w:rFonts w:ascii="Tahoma" w:hAnsi="Tahoma" w:cs="Tahoma"/>
              </w:rPr>
              <w:t>pix</w:t>
            </w:r>
            <w:proofErr w:type="spellEnd"/>
            <w:r w:rsidRPr="00D06DBA">
              <w:rPr>
                <w:rFonts w:ascii="Tahoma" w:hAnsi="Tahoma" w:cs="Tahoma"/>
              </w:rPr>
              <w:t>);</w:t>
            </w:r>
            <w:r w:rsidRPr="00D06DBA">
              <w:rPr>
                <w:rFonts w:ascii="Tahoma" w:hAnsi="Tahoma" w:cs="Tahoma"/>
              </w:rPr>
              <w:br/>
              <w:t>Частота кадров не менее 60 Герц;</w:t>
            </w:r>
            <w:r w:rsidRPr="00D06DBA">
              <w:rPr>
                <w:rFonts w:ascii="Tahoma" w:hAnsi="Tahoma" w:cs="Tahoma"/>
              </w:rPr>
              <w:br/>
              <w:t>Обмен данными: HDMI- и USB-разъемов;</w:t>
            </w:r>
            <w:r w:rsidRPr="00D06DBA">
              <w:rPr>
                <w:rFonts w:ascii="Tahoma" w:hAnsi="Tahoma" w:cs="Tahoma"/>
              </w:rPr>
              <w:br/>
              <w:t>Угол обзора: значение выше 175 градусов по вертикали и горизонтали;</w:t>
            </w:r>
            <w:r w:rsidRPr="00D06DBA">
              <w:rPr>
                <w:rFonts w:ascii="Tahoma" w:hAnsi="Tahoma" w:cs="Tahoma"/>
              </w:rPr>
              <w:br/>
              <w:t>Покрытие экрана: матовое.</w:t>
            </w:r>
          </w:p>
        </w:tc>
      </w:tr>
      <w:tr w:rsidR="00D06DBA" w:rsidRPr="00D06DBA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Возможная модель LG 43LJ515V</w:t>
            </w:r>
          </w:p>
        </w:tc>
      </w:tr>
      <w:tr w:rsidR="00D06DBA" w:rsidRPr="00D06DBA" w:rsidTr="00D06DBA">
        <w:trPr>
          <w:trHeight w:val="1066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Сенсорный экран терминала (</w:t>
            </w:r>
            <w:proofErr w:type="spellStart"/>
            <w:r w:rsidRPr="00D06DBA">
              <w:rPr>
                <w:rFonts w:ascii="Tahoma" w:hAnsi="Tahoma" w:cs="Tahoma"/>
              </w:rPr>
              <w:t>Монитор+крепление+сенсор</w:t>
            </w:r>
            <w:proofErr w:type="spellEnd"/>
            <w:r w:rsidRPr="00D06DBA">
              <w:rPr>
                <w:rFonts w:ascii="Tahoma" w:hAnsi="Tahoma" w:cs="Tahoma"/>
              </w:rPr>
              <w:t>)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Цветной сенсорный экран с диагональю не менее 19”;</w:t>
            </w:r>
            <w:r w:rsidRPr="00D06DBA">
              <w:rPr>
                <w:rFonts w:ascii="Tahoma" w:hAnsi="Tahoma" w:cs="Tahoma"/>
              </w:rPr>
              <w:br/>
              <w:t>Соотношением сторон 5:4;</w:t>
            </w:r>
            <w:r w:rsidRPr="00D06DBA">
              <w:rPr>
                <w:rFonts w:ascii="Tahoma" w:hAnsi="Tahoma" w:cs="Tahoma"/>
              </w:rPr>
              <w:br/>
              <w:t>Разрешение не менее 1280 x 1024;</w:t>
            </w:r>
            <w:r w:rsidRPr="00D06DBA">
              <w:rPr>
                <w:rFonts w:ascii="Tahoma" w:hAnsi="Tahoma" w:cs="Tahoma"/>
              </w:rPr>
              <w:br/>
              <w:t>Яркость не менее 250 кд/м²;</w:t>
            </w:r>
          </w:p>
        </w:tc>
      </w:tr>
      <w:tr w:rsidR="00D06DBA" w:rsidRPr="004F4BA8" w:rsidTr="00D06DBA">
        <w:trPr>
          <w:trHeight w:val="31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  <w:lang w:val="en-US"/>
              </w:rPr>
            </w:pPr>
            <w:r w:rsidRPr="00D06DBA">
              <w:rPr>
                <w:rFonts w:ascii="Tahoma" w:hAnsi="Tahoma" w:cs="Tahoma"/>
              </w:rPr>
              <w:t>Возможная</w:t>
            </w:r>
            <w:r w:rsidRPr="00D06DBA">
              <w:rPr>
                <w:rFonts w:ascii="Tahoma" w:hAnsi="Tahoma" w:cs="Tahoma"/>
                <w:lang w:val="en-US"/>
              </w:rPr>
              <w:t xml:space="preserve"> </w:t>
            </w:r>
            <w:r w:rsidRPr="00D06DBA">
              <w:rPr>
                <w:rFonts w:ascii="Tahoma" w:hAnsi="Tahoma" w:cs="Tahoma"/>
              </w:rPr>
              <w:t>модель</w:t>
            </w:r>
            <w:r w:rsidRPr="00D06DBA">
              <w:rPr>
                <w:rFonts w:ascii="Tahoma" w:hAnsi="Tahoma" w:cs="Tahoma"/>
                <w:lang w:val="en-US"/>
              </w:rPr>
              <w:t xml:space="preserve"> Sensis OFM19 + VESA100+MAStouch </w:t>
            </w:r>
          </w:p>
        </w:tc>
      </w:tr>
      <w:tr w:rsidR="00D06DBA" w:rsidRPr="00D06DBA" w:rsidTr="00D06DBA">
        <w:trPr>
          <w:trHeight w:val="522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1177C1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D06DBA">
              <w:rPr>
                <w:rFonts w:ascii="Tahoma" w:hAnsi="Tahoma" w:cs="Tahoma"/>
              </w:rPr>
              <w:t>Raspberry</w:t>
            </w:r>
            <w:proofErr w:type="spellEnd"/>
            <w:r w:rsidRPr="00D06DBA">
              <w:rPr>
                <w:rFonts w:ascii="Tahoma" w:hAnsi="Tahoma" w:cs="Tahoma"/>
              </w:rPr>
              <w:br/>
              <w:t>(</w:t>
            </w:r>
            <w:r w:rsidR="001177C1">
              <w:rPr>
                <w:rFonts w:ascii="Tahoma" w:hAnsi="Tahoma" w:cs="Tahoma"/>
              </w:rPr>
              <w:t>блок</w:t>
            </w:r>
            <w:r w:rsidRPr="00D06DBA">
              <w:rPr>
                <w:rFonts w:ascii="Tahoma" w:hAnsi="Tahoma" w:cs="Tahoma"/>
              </w:rPr>
              <w:t xml:space="preserve"> управления ТВ)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Рекомендованная модель "</w:t>
            </w:r>
            <w:proofErr w:type="spellStart"/>
            <w:r w:rsidRPr="00D06DBA">
              <w:rPr>
                <w:rFonts w:ascii="Tahoma" w:hAnsi="Tahoma" w:cs="Tahoma"/>
              </w:rPr>
              <w:t>Model</w:t>
            </w:r>
            <w:proofErr w:type="spellEnd"/>
            <w:r w:rsidRPr="00D06DBA">
              <w:rPr>
                <w:rFonts w:ascii="Tahoma" w:hAnsi="Tahoma" w:cs="Tahoma"/>
              </w:rPr>
              <w:t xml:space="preserve"> 3B+" + </w:t>
            </w:r>
            <w:proofErr w:type="spellStart"/>
            <w:r w:rsidRPr="00D06DBA">
              <w:rPr>
                <w:rFonts w:ascii="Tahoma" w:hAnsi="Tahoma" w:cs="Tahoma"/>
              </w:rPr>
              <w:t>MicroSD</w:t>
            </w:r>
            <w:proofErr w:type="spellEnd"/>
            <w:r w:rsidRPr="00D06DBA">
              <w:rPr>
                <w:rFonts w:ascii="Tahoma" w:hAnsi="Tahoma" w:cs="Tahoma"/>
              </w:rPr>
              <w:t xml:space="preserve"> карта на 16Гб + HDMI кабель</w:t>
            </w:r>
          </w:p>
        </w:tc>
      </w:tr>
      <w:tr w:rsidR="00D06DBA" w:rsidRPr="00D06DBA" w:rsidTr="00D06DBA">
        <w:trPr>
          <w:trHeight w:val="305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Возможная модель "</w:t>
            </w:r>
            <w:proofErr w:type="spellStart"/>
            <w:r w:rsidRPr="00D06DBA">
              <w:rPr>
                <w:rFonts w:ascii="Tahoma" w:hAnsi="Tahoma" w:cs="Tahoma"/>
              </w:rPr>
              <w:t>Model</w:t>
            </w:r>
            <w:proofErr w:type="spellEnd"/>
            <w:r w:rsidRPr="00D06DBA">
              <w:rPr>
                <w:rFonts w:ascii="Tahoma" w:hAnsi="Tahoma" w:cs="Tahoma"/>
              </w:rPr>
              <w:t xml:space="preserve"> 3B" + </w:t>
            </w:r>
            <w:proofErr w:type="spellStart"/>
            <w:r w:rsidRPr="00D06DBA">
              <w:rPr>
                <w:rFonts w:ascii="Tahoma" w:hAnsi="Tahoma" w:cs="Tahoma"/>
              </w:rPr>
              <w:t>MicroSD</w:t>
            </w:r>
            <w:proofErr w:type="spellEnd"/>
            <w:r w:rsidRPr="00D06DBA">
              <w:rPr>
                <w:rFonts w:ascii="Tahoma" w:hAnsi="Tahoma" w:cs="Tahoma"/>
              </w:rPr>
              <w:t xml:space="preserve"> карта на 16Гб + HDMI кабель</w:t>
            </w:r>
          </w:p>
        </w:tc>
      </w:tr>
      <w:tr w:rsidR="00D06DBA" w:rsidRPr="00D06DBA" w:rsidTr="00D06DBA">
        <w:trPr>
          <w:trHeight w:val="1669"/>
        </w:trPr>
        <w:tc>
          <w:tcPr>
            <w:tcW w:w="3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Светодиодное табло оператора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>Цвет диодов -красный;</w:t>
            </w:r>
            <w:r w:rsidRPr="00D06DBA">
              <w:rPr>
                <w:rFonts w:ascii="Tahoma" w:hAnsi="Tahoma" w:cs="Tahoma"/>
              </w:rPr>
              <w:br/>
              <w:t>Цвет табло- черный;</w:t>
            </w:r>
            <w:r w:rsidRPr="00D06DBA">
              <w:rPr>
                <w:rFonts w:ascii="Tahoma" w:hAnsi="Tahoma" w:cs="Tahoma"/>
              </w:rPr>
              <w:br/>
              <w:t>Матричное;</w:t>
            </w:r>
            <w:r w:rsidRPr="00D06DBA">
              <w:rPr>
                <w:rFonts w:ascii="Tahoma" w:hAnsi="Tahoma" w:cs="Tahoma"/>
              </w:rPr>
              <w:br/>
              <w:t>Высота символа  не менее 100 мм;</w:t>
            </w:r>
            <w:r w:rsidRPr="00D06DBA">
              <w:rPr>
                <w:rFonts w:ascii="Tahoma" w:hAnsi="Tahoma" w:cs="Tahoma"/>
              </w:rPr>
              <w:br/>
              <w:t>Должно комплектоваться полиграфической вывеской или наклейкой типа Окно №1 или Касса №1 в фирменном стиле Покупателя.</w:t>
            </w:r>
            <w:r w:rsidRPr="00D06DBA">
              <w:rPr>
                <w:rFonts w:ascii="Tahoma" w:hAnsi="Tahoma" w:cs="Tahoma"/>
              </w:rPr>
              <w:br/>
              <w:t>Минимальное количество одновременно отображаемых символов 5 шт.</w:t>
            </w:r>
          </w:p>
        </w:tc>
      </w:tr>
      <w:tr w:rsidR="00D06DBA" w:rsidRPr="00D06DBA" w:rsidTr="00D06DBA">
        <w:trPr>
          <w:trHeight w:val="375"/>
        </w:trPr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Сетевое оборудование </w:t>
            </w:r>
            <w:r w:rsidR="008A6713">
              <w:rPr>
                <w:rFonts w:ascii="Tahoma" w:hAnsi="Tahoma" w:cs="Tahoma"/>
              </w:rPr>
              <w:t>СУО</w:t>
            </w:r>
            <w:r w:rsidRPr="00D06DBA">
              <w:rPr>
                <w:rFonts w:ascii="Tahoma" w:hAnsi="Tahoma" w:cs="Tahoma"/>
              </w:rPr>
              <w:t xml:space="preserve"> и его питание (PPOE свитч для питания светодиодных табло)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Cisco</w:t>
            </w:r>
            <w:proofErr w:type="spellEnd"/>
            <w:r w:rsidRPr="00D06DBA">
              <w:rPr>
                <w:rFonts w:ascii="Tahoma" w:hAnsi="Tahoma" w:cs="Tahoma"/>
              </w:rPr>
              <w:t xml:space="preserve"> SG350-10 + Midspan-8/P + </w:t>
            </w:r>
            <w:proofErr w:type="spellStart"/>
            <w:r w:rsidRPr="00D06DBA">
              <w:rPr>
                <w:rFonts w:ascii="Tahoma" w:hAnsi="Tahoma" w:cs="Tahoma"/>
              </w:rPr>
              <w:t>Osnovo</w:t>
            </w:r>
            <w:proofErr w:type="spellEnd"/>
            <w:r w:rsidRPr="00D06DBA">
              <w:rPr>
                <w:rFonts w:ascii="Tahoma" w:hAnsi="Tahoma" w:cs="Tahoma"/>
              </w:rPr>
              <w:t xml:space="preserve"> PS-24120</w:t>
            </w:r>
          </w:p>
        </w:tc>
      </w:tr>
      <w:tr w:rsidR="00D06DBA" w:rsidRPr="00D06DBA" w:rsidTr="00D06DBA">
        <w:trPr>
          <w:trHeight w:val="123"/>
        </w:trPr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DBA" w:rsidRP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D06DBA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D06DBA">
              <w:rPr>
                <w:rFonts w:ascii="Tahoma" w:hAnsi="Tahoma" w:cs="Tahoma"/>
              </w:rPr>
              <w:t>Cisco</w:t>
            </w:r>
            <w:proofErr w:type="spellEnd"/>
            <w:r w:rsidRPr="00D06DBA">
              <w:rPr>
                <w:rFonts w:ascii="Tahoma" w:hAnsi="Tahoma" w:cs="Tahoma"/>
              </w:rPr>
              <w:t xml:space="preserve"> SF350-24P + Midspan-12/P + </w:t>
            </w:r>
            <w:proofErr w:type="spellStart"/>
            <w:r w:rsidRPr="00D06DBA">
              <w:rPr>
                <w:rFonts w:ascii="Tahoma" w:hAnsi="Tahoma" w:cs="Tahoma"/>
              </w:rPr>
              <w:t>Osnovo</w:t>
            </w:r>
            <w:proofErr w:type="spellEnd"/>
            <w:r w:rsidRPr="00D06DBA">
              <w:rPr>
                <w:rFonts w:ascii="Tahoma" w:hAnsi="Tahoma" w:cs="Tahoma"/>
              </w:rPr>
              <w:t xml:space="preserve"> PS-24120</w:t>
            </w:r>
          </w:p>
        </w:tc>
      </w:tr>
    </w:tbl>
    <w:p w:rsidR="00D06DBA" w:rsidRDefault="00D06DB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Tahoma" w:hAnsi="Tahoma" w:cs="Tahoma"/>
          <w:b/>
          <w:sz w:val="24"/>
          <w:szCs w:val="24"/>
        </w:rPr>
      </w:pPr>
    </w:p>
    <w:p w:rsidR="00906DC0" w:rsidRDefault="00906DC0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D06DBA" w:rsidRPr="003A4F69" w:rsidRDefault="00D06DB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</w:p>
    <w:p w:rsidR="0067336A" w:rsidRPr="003A4F69" w:rsidRDefault="0067336A" w:rsidP="003A4F69">
      <w:pPr>
        <w:ind w:left="567" w:firstLine="0"/>
        <w:rPr>
          <w:rFonts w:ascii="Tahoma" w:hAnsi="Tahoma" w:cs="Tahoma"/>
          <w:b/>
          <w:sz w:val="24"/>
          <w:szCs w:val="24"/>
        </w:rPr>
      </w:pPr>
      <w:r w:rsidRPr="003A4F69">
        <w:rPr>
          <w:rFonts w:ascii="Tahoma" w:hAnsi="Tahoma" w:cs="Tahoma"/>
          <w:b/>
          <w:sz w:val="24"/>
          <w:szCs w:val="24"/>
        </w:rPr>
        <w:lastRenderedPageBreak/>
        <w:t>Схема подключения СУО к КСПД компании:</w:t>
      </w:r>
    </w:p>
    <w:p w:rsidR="00FA7159" w:rsidRPr="00EE7823" w:rsidRDefault="0034613C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  <w:r>
        <w:rPr>
          <w:rFonts w:ascii="Calibri" w:hAnsi="Calibri"/>
          <w:b/>
          <w:noProof/>
        </w:rPr>
        <w:drawing>
          <wp:inline distT="0" distB="0" distL="0" distR="0" wp14:anchorId="61EB97C7" wp14:editId="262A86C2">
            <wp:extent cx="6296025" cy="26003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2AF" w:rsidRDefault="005B12AF" w:rsidP="003A4F69">
      <w:pPr>
        <w:pStyle w:val="afa"/>
        <w:rPr>
          <w:rFonts w:ascii="Tahoma" w:hAnsi="Tahoma" w:cs="Tahoma"/>
          <w:b/>
          <w:szCs w:val="20"/>
        </w:rPr>
      </w:pPr>
    </w:p>
    <w:p w:rsidR="005B12AF" w:rsidRDefault="005B12AF" w:rsidP="003A4F69">
      <w:pPr>
        <w:pStyle w:val="afa"/>
        <w:rPr>
          <w:rFonts w:ascii="Tahoma" w:hAnsi="Tahoma" w:cs="Tahoma"/>
          <w:b/>
          <w:szCs w:val="20"/>
        </w:rPr>
      </w:pPr>
    </w:p>
    <w:p w:rsidR="003A4F69" w:rsidRDefault="003A4F69" w:rsidP="003A4F69">
      <w:pPr>
        <w:pStyle w:val="afa"/>
        <w:rPr>
          <w:rFonts w:ascii="Tahoma" w:hAnsi="Tahoma" w:cs="Tahoma"/>
          <w:b/>
          <w:szCs w:val="20"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0B5EA7" w:rsidRPr="002B791B" w:rsidRDefault="000B5EA7" w:rsidP="003A4F69">
      <w:pPr>
        <w:pStyle w:val="afa"/>
        <w:rPr>
          <w:rFonts w:ascii="Tahoma" w:hAnsi="Tahoma" w:cs="Tahoma"/>
          <w:b/>
        </w:rPr>
      </w:pPr>
    </w:p>
    <w:tbl>
      <w:tblPr>
        <w:tblpPr w:leftFromText="180" w:rightFromText="180" w:vertAnchor="text" w:horzAnchor="margin" w:tblpY="107"/>
        <w:tblW w:w="10510" w:type="dxa"/>
        <w:tblLayout w:type="fixed"/>
        <w:tblLook w:val="01E0" w:firstRow="1" w:lastRow="1" w:firstColumn="1" w:lastColumn="1" w:noHBand="0" w:noVBand="0"/>
      </w:tblPr>
      <w:tblGrid>
        <w:gridCol w:w="5211"/>
        <w:gridCol w:w="5299"/>
      </w:tblGrid>
      <w:tr w:rsidR="000B5EA7" w:rsidRPr="000B5EA7" w:rsidTr="00E26787">
        <w:tc>
          <w:tcPr>
            <w:tcW w:w="5211" w:type="dxa"/>
          </w:tcPr>
          <w:p w:rsidR="000B5EA7" w:rsidRPr="000B5EA7" w:rsidRDefault="000B5EA7" w:rsidP="00E26787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0B5EA7" w:rsidRDefault="000B5EA7" w:rsidP="00E26787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Pr="000B5EA7" w:rsidRDefault="000B5EA7" w:rsidP="00E26787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Pr="000B5EA7" w:rsidRDefault="000B5EA7" w:rsidP="00E26787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Pr="000B5EA7" w:rsidRDefault="000B5EA7" w:rsidP="00E26787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_________________/                      / </w:t>
            </w:r>
          </w:p>
          <w:p w:rsidR="000B5EA7" w:rsidRPr="000B5EA7" w:rsidRDefault="000B5EA7" w:rsidP="00E26787">
            <w:pPr>
              <w:widowControl w:val="0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0B5EA7" w:rsidRPr="000B5EA7" w:rsidRDefault="000B5EA7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года</w:t>
            </w:r>
          </w:p>
        </w:tc>
        <w:tc>
          <w:tcPr>
            <w:tcW w:w="5299" w:type="dxa"/>
          </w:tcPr>
          <w:p w:rsidR="00695340" w:rsidRPr="000E75F1" w:rsidRDefault="00695340" w:rsidP="00695340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r w:rsidRPr="000E75F1">
              <w:rPr>
                <w:rFonts w:ascii="Tahoma" w:hAnsi="Tahoma" w:cs="Tahoma"/>
                <w:spacing w:val="-3"/>
              </w:rPr>
              <w:t xml:space="preserve">Генеральный директор </w:t>
            </w:r>
          </w:p>
          <w:p w:rsidR="00695340" w:rsidRPr="000E75F1" w:rsidRDefault="00695340" w:rsidP="00695340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</w:rPr>
            </w:pPr>
            <w:r w:rsidRPr="000E75F1">
              <w:rPr>
                <w:rFonts w:ascii="Tahoma" w:hAnsi="Tahoma" w:cs="Tahoma"/>
                <w:spacing w:val="-3"/>
              </w:rPr>
              <w:t>АО «Коми энергосбытовая компания»</w:t>
            </w:r>
          </w:p>
          <w:p w:rsidR="000B5EA7" w:rsidRPr="000B5EA7" w:rsidRDefault="000B5EA7" w:rsidP="00E26787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0B5EA7" w:rsidRPr="000B5EA7" w:rsidRDefault="000B5EA7" w:rsidP="00E26787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0B5EA7" w:rsidRPr="000B5EA7" w:rsidRDefault="000B5EA7" w:rsidP="00E26787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____________________________/</w:t>
            </w:r>
            <w:r w:rsidR="00695340" w:rsidRPr="00695340">
              <w:rPr>
                <w:rFonts w:ascii="Tahoma" w:hAnsi="Tahoma" w:cs="Tahoma"/>
                <w:spacing w:val="-3"/>
                <w:sz w:val="22"/>
                <w:szCs w:val="22"/>
              </w:rPr>
              <w:t>Борисова Е.Н./</w:t>
            </w:r>
          </w:p>
          <w:p w:rsidR="000B5EA7" w:rsidRPr="000B5EA7" w:rsidRDefault="000B5EA7" w:rsidP="00E26787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0B5EA7" w:rsidRPr="000B5EA7" w:rsidRDefault="000B5EA7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</w:t>
            </w:r>
          </w:p>
        </w:tc>
      </w:tr>
    </w:tbl>
    <w:p w:rsidR="003A4F69" w:rsidRDefault="003A4F69" w:rsidP="003A4F69">
      <w:pPr>
        <w:pStyle w:val="afa"/>
        <w:rPr>
          <w:rFonts w:ascii="Tahoma" w:hAnsi="Tahoma" w:cs="Tahoma"/>
          <w:b/>
        </w:rPr>
      </w:pPr>
    </w:p>
    <w:p w:rsidR="0067336A" w:rsidRDefault="0067336A" w:rsidP="00513C9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</w:p>
    <w:p w:rsidR="003A4F69" w:rsidRDefault="003A4F69" w:rsidP="00513C9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</w:p>
    <w:p w:rsidR="00CC5133" w:rsidRDefault="00CC5133" w:rsidP="00513C9B">
      <w:pPr>
        <w:ind w:left="0" w:firstLine="0"/>
        <w:rPr>
          <w:rFonts w:ascii="Tahoma" w:hAnsi="Tahoma" w:cs="Tahoma"/>
          <w:b/>
        </w:rPr>
        <w:sectPr w:rsidR="00CC5133" w:rsidSect="006522AD">
          <w:headerReference w:type="even" r:id="rId9"/>
          <w:footerReference w:type="even" r:id="rId10"/>
          <w:footerReference w:type="default" r:id="rId11"/>
          <w:pgSz w:w="11906" w:h="16838"/>
          <w:pgMar w:top="709" w:right="991" w:bottom="709" w:left="993" w:header="794" w:footer="227" w:gutter="0"/>
          <w:cols w:space="708"/>
          <w:docGrid w:linePitch="360"/>
        </w:sectPr>
      </w:pPr>
    </w:p>
    <w:p w:rsidR="009623AA" w:rsidRDefault="009623AA" w:rsidP="00D471B3">
      <w:pPr>
        <w:ind w:left="927" w:firstLine="0"/>
        <w:rPr>
          <w:rFonts w:ascii="Tahoma" w:hAnsi="Tahoma" w:cs="Tahoma"/>
          <w:b/>
        </w:rPr>
      </w:pPr>
    </w:p>
    <w:p w:rsidR="009623AA" w:rsidRPr="00D471B3" w:rsidRDefault="009623AA" w:rsidP="00D471B3">
      <w:pPr>
        <w:ind w:left="927" w:firstLine="0"/>
        <w:rPr>
          <w:rFonts w:ascii="Tahoma" w:hAnsi="Tahoma" w:cs="Tahoma"/>
          <w:b/>
        </w:rPr>
      </w:pPr>
    </w:p>
    <w:p w:rsidR="00906DC0" w:rsidRPr="005B12AF" w:rsidRDefault="00906DC0" w:rsidP="00906DC0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Tahoma" w:hAnsi="Tahoma" w:cs="Tahoma"/>
          <w:b/>
          <w:sz w:val="24"/>
          <w:szCs w:val="24"/>
        </w:rPr>
      </w:pPr>
      <w:r w:rsidRPr="005B12AF">
        <w:rPr>
          <w:rFonts w:ascii="Tahoma" w:hAnsi="Tahoma" w:cs="Tahoma"/>
          <w:b/>
          <w:sz w:val="24"/>
          <w:szCs w:val="24"/>
        </w:rPr>
        <w:t xml:space="preserve">Приложение </w:t>
      </w:r>
      <w:r w:rsidR="005B12AF" w:rsidRPr="005B12AF">
        <w:rPr>
          <w:rFonts w:ascii="Tahoma" w:hAnsi="Tahoma" w:cs="Tahoma"/>
          <w:b/>
          <w:sz w:val="24"/>
          <w:szCs w:val="24"/>
        </w:rPr>
        <w:t>2</w:t>
      </w:r>
      <w:r w:rsidR="00194C95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:rsidR="00B12F83" w:rsidRDefault="003A4F69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  <w:r w:rsidRPr="005B12AF">
        <w:rPr>
          <w:rFonts w:ascii="Tahoma" w:hAnsi="Tahoma" w:cs="Tahoma"/>
          <w:b/>
          <w:sz w:val="22"/>
          <w:szCs w:val="22"/>
        </w:rPr>
        <w:t>Адреса размещения и п</w:t>
      </w:r>
      <w:r w:rsidR="00B12F83" w:rsidRPr="005B12AF">
        <w:rPr>
          <w:rFonts w:ascii="Tahoma" w:hAnsi="Tahoma" w:cs="Tahoma"/>
          <w:b/>
          <w:sz w:val="22"/>
          <w:szCs w:val="22"/>
        </w:rPr>
        <w:t xml:space="preserve">еречень </w:t>
      </w:r>
      <w:r w:rsidR="002A59EA" w:rsidRPr="005B12AF">
        <w:rPr>
          <w:rFonts w:ascii="Tahoma" w:hAnsi="Tahoma" w:cs="Tahoma"/>
          <w:b/>
          <w:sz w:val="22"/>
          <w:szCs w:val="22"/>
        </w:rPr>
        <w:t xml:space="preserve">текущих </w:t>
      </w:r>
      <w:r w:rsidR="00B12F83" w:rsidRPr="005B12AF">
        <w:rPr>
          <w:rFonts w:ascii="Tahoma" w:hAnsi="Tahoma" w:cs="Tahoma"/>
          <w:b/>
          <w:sz w:val="22"/>
          <w:szCs w:val="22"/>
        </w:rPr>
        <w:t xml:space="preserve">технических устройств (оборудования), </w:t>
      </w:r>
      <w:r w:rsidR="005B12AF" w:rsidRPr="005B12AF">
        <w:rPr>
          <w:rFonts w:ascii="Tahoma" w:hAnsi="Tahoma" w:cs="Tahoma"/>
          <w:b/>
          <w:sz w:val="22"/>
          <w:szCs w:val="22"/>
        </w:rPr>
        <w:t>по каждому офису, оборудованному СУО</w:t>
      </w:r>
      <w:r w:rsidR="00B12F83" w:rsidRPr="005B12AF">
        <w:rPr>
          <w:rFonts w:ascii="Tahoma" w:hAnsi="Tahoma" w:cs="Tahoma"/>
          <w:b/>
          <w:sz w:val="22"/>
          <w:szCs w:val="22"/>
        </w:rPr>
        <w:t>:</w:t>
      </w:r>
    </w:p>
    <w:p w:rsidR="00632E44" w:rsidRPr="005B12AF" w:rsidRDefault="00632E44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14461" w:type="dxa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18"/>
        <w:gridCol w:w="2835"/>
        <w:gridCol w:w="1833"/>
        <w:gridCol w:w="1143"/>
        <w:gridCol w:w="1276"/>
        <w:gridCol w:w="992"/>
        <w:gridCol w:w="1560"/>
        <w:gridCol w:w="1559"/>
        <w:gridCol w:w="1276"/>
      </w:tblGrid>
      <w:tr w:rsidR="00D561A6" w:rsidRPr="003A4F69" w:rsidTr="00803C93">
        <w:trPr>
          <w:trHeight w:val="540"/>
        </w:trPr>
        <w:tc>
          <w:tcPr>
            <w:tcW w:w="569" w:type="dxa"/>
            <w:shd w:val="clear" w:color="auto" w:fill="D9D9D9" w:themeFill="background1" w:themeFillShade="D9"/>
            <w:vAlign w:val="center"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Филиал</w:t>
            </w:r>
          </w:p>
        </w:tc>
        <w:tc>
          <w:tcPr>
            <w:tcW w:w="2835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Адрес офиса</w:t>
            </w:r>
          </w:p>
        </w:tc>
        <w:tc>
          <w:tcPr>
            <w:tcW w:w="1833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Процессор</w:t>
            </w:r>
          </w:p>
        </w:tc>
        <w:tc>
          <w:tcPr>
            <w:tcW w:w="1143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RAM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Мат. плата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>HDD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Термо</w:t>
            </w:r>
            <w:proofErr w:type="spellEnd"/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принтер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:rsidR="00D561A6" w:rsidRPr="003A4F69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A4F6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Экран терминала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:rsidR="00D561A6" w:rsidRPr="008054C3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054C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Тачскрин</w:t>
            </w:r>
            <w:proofErr w:type="spellEnd"/>
            <w:r w:rsidRPr="008054C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терминала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5A190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Воркута, Ленина, 31В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5A190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Печора, Островского, 35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5A190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Сыктывкар, 28-й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Невельской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Дивизии, 27А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5A190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Сыктывкар, Куратова, 85А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5A190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Ухта, Севастопольская, 2А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Sensis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XD19</w:t>
            </w: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5A190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Сосногорск ул. 6-й микрорайон 31а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5A190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Вуктыл ул. Пионерская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03C93" w:rsidRPr="00B51137" w:rsidTr="00803C93">
        <w:trPr>
          <w:trHeight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5A190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г. Инта ул. Кирова 36а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2109E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DDR4 4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ASRock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Masung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C93" w:rsidRPr="00B51137" w:rsidRDefault="00803C93" w:rsidP="00803C93">
            <w:pPr>
              <w:ind w:left="0" w:firstLine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073FDF" w:rsidRDefault="00B6248A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Tahoma" w:hAnsi="Tahoma" w:cs="Tahoma"/>
          <w:b/>
        </w:rPr>
      </w:pPr>
      <w:r>
        <w:rPr>
          <w:rFonts w:ascii="Calibri" w:hAnsi="Calibri"/>
          <w:b/>
          <w:lang w:val="en-US"/>
        </w:rPr>
        <w:tab/>
      </w:r>
      <w:r>
        <w:rPr>
          <w:rFonts w:ascii="Calibri" w:hAnsi="Calibri"/>
          <w:b/>
          <w:lang w:val="en-US"/>
        </w:rPr>
        <w:tab/>
      </w:r>
    </w:p>
    <w:p w:rsidR="00513C9B" w:rsidRPr="002B791B" w:rsidRDefault="00513C9B" w:rsidP="00073FDF">
      <w:pPr>
        <w:pStyle w:val="afa"/>
        <w:ind w:left="709"/>
        <w:rPr>
          <w:rFonts w:ascii="Tahoma" w:hAnsi="Tahoma" w:cs="Tahoma"/>
          <w:b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513C9B" w:rsidRDefault="00513C9B" w:rsidP="00513C9B">
      <w:pPr>
        <w:pStyle w:val="afa"/>
        <w:rPr>
          <w:rFonts w:ascii="Tahoma" w:hAnsi="Tahoma" w:cs="Tahoma"/>
          <w:b/>
        </w:rPr>
      </w:pPr>
    </w:p>
    <w:tbl>
      <w:tblPr>
        <w:tblpPr w:leftFromText="180" w:rightFromText="180" w:vertAnchor="text" w:horzAnchor="margin" w:tblpX="709" w:tblpY="107"/>
        <w:tblW w:w="10510" w:type="dxa"/>
        <w:tblLayout w:type="fixed"/>
        <w:tblLook w:val="01E0" w:firstRow="1" w:lastRow="1" w:firstColumn="1" w:lastColumn="1" w:noHBand="0" w:noVBand="0"/>
      </w:tblPr>
      <w:tblGrid>
        <w:gridCol w:w="5211"/>
        <w:gridCol w:w="5299"/>
      </w:tblGrid>
      <w:tr w:rsidR="000B5EA7" w:rsidRPr="000B5EA7" w:rsidTr="00073FDF">
        <w:tc>
          <w:tcPr>
            <w:tcW w:w="5211" w:type="dxa"/>
          </w:tcPr>
          <w:p w:rsidR="000B5EA7" w:rsidRPr="000B5EA7" w:rsidRDefault="000B5EA7" w:rsidP="00073FD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Default="000B5EA7" w:rsidP="00073FD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695340" w:rsidRPr="000B5EA7" w:rsidRDefault="00695340" w:rsidP="00073FD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Pr="000B5EA7" w:rsidRDefault="000B5EA7" w:rsidP="00073FDF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_________________/                      / </w:t>
            </w:r>
          </w:p>
          <w:p w:rsidR="000B5EA7" w:rsidRPr="000B5EA7" w:rsidRDefault="000B5EA7" w:rsidP="00073FDF">
            <w:pPr>
              <w:widowControl w:val="0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0B5EA7" w:rsidRPr="000B5EA7" w:rsidRDefault="000B5EA7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года</w:t>
            </w:r>
          </w:p>
        </w:tc>
        <w:tc>
          <w:tcPr>
            <w:tcW w:w="5299" w:type="dxa"/>
          </w:tcPr>
          <w:p w:rsidR="00695340" w:rsidRPr="000E75F1" w:rsidRDefault="00695340" w:rsidP="00695340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E75F1">
              <w:rPr>
                <w:rFonts w:ascii="Tahoma" w:hAnsi="Tahoma" w:cs="Tahoma"/>
                <w:spacing w:val="-3"/>
                <w:sz w:val="22"/>
                <w:szCs w:val="22"/>
              </w:rPr>
              <w:t xml:space="preserve">Генеральный директор </w:t>
            </w:r>
          </w:p>
          <w:p w:rsidR="00695340" w:rsidRPr="000E75F1" w:rsidRDefault="00695340" w:rsidP="00695340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E75F1">
              <w:rPr>
                <w:rFonts w:ascii="Tahoma" w:hAnsi="Tahoma" w:cs="Tahoma"/>
                <w:spacing w:val="-3"/>
                <w:sz w:val="22"/>
                <w:szCs w:val="22"/>
              </w:rPr>
              <w:t>АО «Коми энергосбытовая компания»</w:t>
            </w:r>
          </w:p>
          <w:p w:rsidR="000B5EA7" w:rsidRPr="000B5EA7" w:rsidRDefault="000B5EA7" w:rsidP="00073FD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0B5EA7" w:rsidRPr="000B5EA7" w:rsidRDefault="000B5EA7" w:rsidP="00073FD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____________________________/</w:t>
            </w:r>
            <w:r w:rsidR="00695340" w:rsidRPr="000E75F1">
              <w:rPr>
                <w:rFonts w:ascii="Tahoma" w:hAnsi="Tahoma" w:cs="Tahoma"/>
                <w:spacing w:val="-3"/>
                <w:sz w:val="22"/>
                <w:szCs w:val="22"/>
              </w:rPr>
              <w:t>Борисова Е.Н./</w:t>
            </w:r>
          </w:p>
          <w:p w:rsidR="000B5EA7" w:rsidRPr="000B5EA7" w:rsidRDefault="000B5EA7" w:rsidP="00073FDF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0B5EA7" w:rsidRPr="000B5EA7" w:rsidRDefault="000B5EA7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</w:t>
            </w:r>
          </w:p>
        </w:tc>
      </w:tr>
    </w:tbl>
    <w:p w:rsidR="000B5EA7" w:rsidRPr="002B791B" w:rsidRDefault="000B5EA7" w:rsidP="00513C9B">
      <w:pPr>
        <w:pStyle w:val="afa"/>
        <w:rPr>
          <w:rFonts w:ascii="Tahoma" w:hAnsi="Tahoma" w:cs="Tahoma"/>
          <w:b/>
        </w:rPr>
      </w:pPr>
    </w:p>
    <w:p w:rsidR="00513C9B" w:rsidRPr="002B791B" w:rsidRDefault="00513C9B" w:rsidP="00513C9B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p w:rsidR="00513C9B" w:rsidRPr="00CC5133" w:rsidRDefault="00513C9B" w:rsidP="002B791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</w:p>
    <w:p w:rsidR="00CC5133" w:rsidRPr="00CC5133" w:rsidRDefault="00CC5133" w:rsidP="00CC5133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  <w:sectPr w:rsidR="00CC5133" w:rsidRPr="00CC5133" w:rsidSect="00D561A6">
          <w:pgSz w:w="16838" w:h="11906" w:orient="landscape"/>
          <w:pgMar w:top="568" w:right="820" w:bottom="992" w:left="567" w:header="794" w:footer="227" w:gutter="0"/>
          <w:cols w:space="708"/>
          <w:docGrid w:linePitch="360"/>
        </w:sectPr>
      </w:pPr>
    </w:p>
    <w:p w:rsidR="00906DC0" w:rsidRDefault="00906DC0" w:rsidP="00906DC0">
      <w:pPr>
        <w:tabs>
          <w:tab w:val="left" w:pos="284"/>
        </w:tabs>
        <w:autoSpaceDE w:val="0"/>
        <w:autoSpaceDN w:val="0"/>
        <w:ind w:left="0" w:firstLine="0"/>
        <w:rPr>
          <w:rFonts w:ascii="Calibri" w:hAnsi="Calibri"/>
          <w:b/>
        </w:rPr>
      </w:pPr>
    </w:p>
    <w:p w:rsidR="006A5920" w:rsidRDefault="006A5920" w:rsidP="00F1267C">
      <w:pPr>
        <w:rPr>
          <w:lang w:eastAsia="x-none"/>
        </w:rPr>
      </w:pPr>
    </w:p>
    <w:p w:rsidR="006A5920" w:rsidRPr="00D3727E" w:rsidRDefault="006A5920" w:rsidP="006A5920">
      <w:pPr>
        <w:jc w:val="right"/>
        <w:rPr>
          <w:rFonts w:ascii="Tahoma" w:hAnsi="Tahoma" w:cs="Tahoma"/>
          <w:b/>
          <w:sz w:val="24"/>
          <w:szCs w:val="24"/>
        </w:rPr>
      </w:pPr>
      <w:r w:rsidRPr="00D3727E">
        <w:rPr>
          <w:rFonts w:ascii="Tahoma" w:hAnsi="Tahoma" w:cs="Tahoma"/>
          <w:b/>
          <w:sz w:val="24"/>
          <w:szCs w:val="24"/>
        </w:rPr>
        <w:t xml:space="preserve">Приложение № </w:t>
      </w:r>
      <w:r w:rsidR="00356296" w:rsidRPr="00D3727E">
        <w:rPr>
          <w:rFonts w:ascii="Tahoma" w:hAnsi="Tahoma" w:cs="Tahoma"/>
          <w:b/>
          <w:sz w:val="24"/>
          <w:szCs w:val="24"/>
        </w:rPr>
        <w:t>3</w:t>
      </w:r>
      <w:r w:rsidRPr="00D3727E">
        <w:rPr>
          <w:rFonts w:ascii="Tahoma" w:hAnsi="Tahoma" w:cs="Tahoma"/>
          <w:b/>
          <w:sz w:val="24"/>
          <w:szCs w:val="24"/>
        </w:rPr>
        <w:t xml:space="preserve"> к </w:t>
      </w:r>
      <w:r w:rsidR="00194C95" w:rsidRPr="00D3727E">
        <w:rPr>
          <w:rFonts w:ascii="Tahoma" w:hAnsi="Tahoma" w:cs="Tahoma"/>
          <w:b/>
          <w:sz w:val="24"/>
          <w:szCs w:val="24"/>
        </w:rPr>
        <w:t>Техническому заданию</w:t>
      </w:r>
    </w:p>
    <w:p w:rsidR="006A5920" w:rsidRDefault="006A5920" w:rsidP="006A5920">
      <w:pPr>
        <w:jc w:val="center"/>
        <w:rPr>
          <w:rFonts w:ascii="Tahoma" w:hAnsi="Tahoma" w:cs="Tahoma"/>
          <w:b/>
        </w:rPr>
      </w:pPr>
    </w:p>
    <w:p w:rsidR="006A5920" w:rsidRDefault="006A5920" w:rsidP="00D462D8">
      <w:pPr>
        <w:rPr>
          <w:rFonts w:ascii="Tahoma" w:hAnsi="Tahoma" w:cs="Tahoma"/>
          <w:b/>
        </w:rPr>
      </w:pPr>
    </w:p>
    <w:p w:rsidR="00D3727E" w:rsidRPr="001A6ECA" w:rsidRDefault="006A5920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  <w:r w:rsidRPr="001A6ECA">
        <w:rPr>
          <w:rFonts w:ascii="Tahoma" w:hAnsi="Tahoma" w:cs="Tahoma"/>
          <w:b/>
          <w:sz w:val="22"/>
          <w:szCs w:val="22"/>
          <w:lang w:eastAsia="x-none"/>
        </w:rPr>
        <w:t>План график проведения планового технического обслуживания СУО</w:t>
      </w:r>
    </w:p>
    <w:p w:rsidR="00D3727E" w:rsidRPr="001A6ECA" w:rsidRDefault="00D3727E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</w:p>
    <w:p w:rsidR="00D462D8" w:rsidRPr="001A6ECA" w:rsidRDefault="00D462D8" w:rsidP="00D462D8">
      <w:pPr>
        <w:jc w:val="center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</w:rPr>
        <w:t>Форма.</w:t>
      </w:r>
    </w:p>
    <w:p w:rsidR="006A5920" w:rsidRPr="001A6ECA" w:rsidRDefault="006A5920" w:rsidP="00D3727E">
      <w:pPr>
        <w:ind w:left="0" w:firstLine="0"/>
        <w:jc w:val="right"/>
        <w:rPr>
          <w:sz w:val="22"/>
          <w:szCs w:val="22"/>
          <w:lang w:eastAsia="x-none"/>
        </w:rPr>
      </w:pPr>
    </w:p>
    <w:tbl>
      <w:tblPr>
        <w:tblW w:w="85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116"/>
        <w:gridCol w:w="5032"/>
        <w:gridCol w:w="1591"/>
      </w:tblGrid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Филиал</w:t>
            </w: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Адрес офиса обслуживания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Дата проведения планового ТО СУО</w:t>
            </w: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EB1A3C" w:rsidRPr="001A6ECA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1A6ECA">
              <w:rPr>
                <w:rFonts w:ascii="Tahoma" w:hAnsi="Tahoma" w:cs="Tahoma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545" w:type="dxa"/>
            <w:vAlign w:val="center"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EB1A3C" w:rsidRPr="001A6ECA" w:rsidRDefault="00EB1A3C" w:rsidP="00EB1A3C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6A5920" w:rsidRPr="001A6ECA" w:rsidRDefault="006A5920" w:rsidP="00F1267C">
      <w:pPr>
        <w:rPr>
          <w:sz w:val="22"/>
          <w:szCs w:val="22"/>
          <w:lang w:eastAsia="x-none"/>
        </w:rPr>
      </w:pPr>
    </w:p>
    <w:p w:rsidR="006A5920" w:rsidRDefault="006A5920" w:rsidP="00F1267C">
      <w:pPr>
        <w:rPr>
          <w:lang w:eastAsia="x-none"/>
        </w:rPr>
      </w:pPr>
    </w:p>
    <w:p w:rsidR="00D462D8" w:rsidRDefault="00D462D8" w:rsidP="00F1267C">
      <w:pPr>
        <w:rPr>
          <w:lang w:eastAsia="x-none"/>
        </w:rPr>
      </w:pPr>
    </w:p>
    <w:p w:rsidR="00D462D8" w:rsidRDefault="00D462D8" w:rsidP="00F1267C">
      <w:pPr>
        <w:rPr>
          <w:lang w:eastAsia="x-none"/>
        </w:rPr>
      </w:pPr>
    </w:p>
    <w:p w:rsidR="00D462D8" w:rsidRDefault="00D462D8" w:rsidP="00F1267C">
      <w:pPr>
        <w:rPr>
          <w:lang w:eastAsia="x-none"/>
        </w:rPr>
      </w:pPr>
    </w:p>
    <w:p w:rsidR="00D462D8" w:rsidRPr="002B791B" w:rsidRDefault="00D462D8" w:rsidP="00D462D8">
      <w:pPr>
        <w:pStyle w:val="afa"/>
        <w:rPr>
          <w:rFonts w:ascii="Tahoma" w:hAnsi="Tahoma" w:cs="Tahoma"/>
          <w:b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D462D8" w:rsidRPr="002B791B" w:rsidRDefault="00D462D8" w:rsidP="00D462D8">
      <w:pPr>
        <w:pStyle w:val="afa"/>
        <w:rPr>
          <w:rFonts w:ascii="Tahoma" w:hAnsi="Tahoma" w:cs="Tahoma"/>
          <w:b/>
        </w:rPr>
      </w:pPr>
    </w:p>
    <w:p w:rsidR="00D462D8" w:rsidRPr="002B791B" w:rsidRDefault="00D462D8" w:rsidP="00D462D8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tbl>
      <w:tblPr>
        <w:tblpPr w:leftFromText="180" w:rightFromText="180" w:vertAnchor="text" w:horzAnchor="margin" w:tblpY="107"/>
        <w:tblW w:w="10510" w:type="dxa"/>
        <w:tblLayout w:type="fixed"/>
        <w:tblLook w:val="01E0" w:firstRow="1" w:lastRow="1" w:firstColumn="1" w:lastColumn="1" w:noHBand="0" w:noVBand="0"/>
      </w:tblPr>
      <w:tblGrid>
        <w:gridCol w:w="5211"/>
        <w:gridCol w:w="5299"/>
      </w:tblGrid>
      <w:tr w:rsidR="00D462D8" w:rsidRPr="000B5EA7" w:rsidTr="000B5EA7">
        <w:tc>
          <w:tcPr>
            <w:tcW w:w="5211" w:type="dxa"/>
          </w:tcPr>
          <w:p w:rsidR="00D462D8" w:rsidRPr="000B5EA7" w:rsidRDefault="00D462D8" w:rsidP="005A29C9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D462D8" w:rsidRDefault="00D462D8" w:rsidP="005A29C9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0B5EA7" w:rsidRPr="000B5EA7" w:rsidRDefault="000B5EA7" w:rsidP="005A29C9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D462D8" w:rsidRPr="000B5EA7" w:rsidRDefault="00D462D8" w:rsidP="005A29C9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D462D8" w:rsidRPr="000B5EA7" w:rsidRDefault="00D462D8" w:rsidP="005A29C9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_________________/                      / </w:t>
            </w:r>
          </w:p>
          <w:p w:rsidR="00D462D8" w:rsidRPr="000B5EA7" w:rsidRDefault="00D462D8" w:rsidP="005A29C9">
            <w:pPr>
              <w:widowControl w:val="0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D462D8" w:rsidRPr="000B5EA7" w:rsidRDefault="00D462D8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года</w:t>
            </w:r>
          </w:p>
        </w:tc>
        <w:tc>
          <w:tcPr>
            <w:tcW w:w="5299" w:type="dxa"/>
          </w:tcPr>
          <w:p w:rsidR="005A1903" w:rsidRPr="000E75F1" w:rsidRDefault="005A1903" w:rsidP="005A1903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E75F1">
              <w:rPr>
                <w:rFonts w:ascii="Tahoma" w:hAnsi="Tahoma" w:cs="Tahoma"/>
                <w:spacing w:val="-3"/>
                <w:sz w:val="22"/>
                <w:szCs w:val="22"/>
              </w:rPr>
              <w:t xml:space="preserve">Генеральный директор </w:t>
            </w:r>
          </w:p>
          <w:p w:rsidR="005A1903" w:rsidRPr="000E75F1" w:rsidRDefault="005A1903" w:rsidP="005A1903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E75F1">
              <w:rPr>
                <w:rFonts w:ascii="Tahoma" w:hAnsi="Tahoma" w:cs="Tahoma"/>
                <w:spacing w:val="-3"/>
                <w:sz w:val="22"/>
                <w:szCs w:val="22"/>
              </w:rPr>
              <w:t>АО «Коми энергосбытовая компания»</w:t>
            </w:r>
          </w:p>
          <w:p w:rsidR="005A1903" w:rsidRPr="000E75F1" w:rsidRDefault="005A1903" w:rsidP="005A1903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D462D8" w:rsidRPr="000B5EA7" w:rsidRDefault="00D462D8" w:rsidP="005A29C9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D462D8" w:rsidRPr="000B5EA7" w:rsidRDefault="00D462D8" w:rsidP="005A29C9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____________________________/</w:t>
            </w:r>
            <w:r w:rsidR="005A1903" w:rsidRPr="000E75F1">
              <w:rPr>
                <w:rFonts w:ascii="Tahoma" w:hAnsi="Tahoma" w:cs="Tahoma"/>
                <w:spacing w:val="-3"/>
                <w:sz w:val="22"/>
                <w:szCs w:val="22"/>
              </w:rPr>
              <w:t>Борисова Е.Н./</w:t>
            </w:r>
          </w:p>
          <w:p w:rsidR="00D462D8" w:rsidRPr="000B5EA7" w:rsidRDefault="00D462D8" w:rsidP="005A29C9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D462D8" w:rsidRPr="000B5EA7" w:rsidRDefault="00D462D8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</w:t>
            </w:r>
          </w:p>
        </w:tc>
      </w:tr>
    </w:tbl>
    <w:p w:rsidR="00CE5EF9" w:rsidRDefault="00CE5EF9" w:rsidP="00F1267C">
      <w:pPr>
        <w:rPr>
          <w:lang w:eastAsia="x-none"/>
        </w:rPr>
      </w:pPr>
    </w:p>
    <w:p w:rsidR="00CE5EF9" w:rsidRDefault="00CE5EF9">
      <w:pPr>
        <w:ind w:left="0" w:firstLine="0"/>
        <w:rPr>
          <w:lang w:eastAsia="x-none"/>
        </w:rPr>
      </w:pPr>
      <w:r>
        <w:rPr>
          <w:lang w:eastAsia="x-none"/>
        </w:rPr>
        <w:br w:type="page"/>
      </w:r>
    </w:p>
    <w:p w:rsidR="00CE5EF9" w:rsidRPr="001A6ECA" w:rsidRDefault="00CE5EF9" w:rsidP="00CE5EF9">
      <w:pPr>
        <w:jc w:val="right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</w:rPr>
        <w:lastRenderedPageBreak/>
        <w:t>Приложение № 4 к Техническому заданию</w:t>
      </w:r>
    </w:p>
    <w:p w:rsidR="00674332" w:rsidRDefault="00674332" w:rsidP="00CE5EF9">
      <w:pPr>
        <w:jc w:val="center"/>
        <w:rPr>
          <w:rFonts w:ascii="Tahoma" w:hAnsi="Tahoma" w:cs="Tahoma"/>
          <w:b/>
          <w:sz w:val="22"/>
          <w:szCs w:val="22"/>
        </w:rPr>
      </w:pPr>
    </w:p>
    <w:p w:rsidR="00CE5EF9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Форма Акта ТО ИБП</w:t>
      </w:r>
    </w:p>
    <w:p w:rsidR="00211D81" w:rsidRPr="00211D81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</w:p>
    <w:p w:rsidR="00CE5EF9" w:rsidRPr="001A6ECA" w:rsidRDefault="00CE5EF9" w:rsidP="00CE5EF9">
      <w:pPr>
        <w:jc w:val="center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  <w:lang w:eastAsia="x-none"/>
        </w:rPr>
        <w:t xml:space="preserve">Акт </w:t>
      </w:r>
      <w:r w:rsidR="00661761" w:rsidRPr="001A6ECA">
        <w:rPr>
          <w:rFonts w:ascii="Tahoma" w:hAnsi="Tahoma" w:cs="Tahoma"/>
          <w:b/>
          <w:sz w:val="22"/>
          <w:szCs w:val="22"/>
          <w:lang w:eastAsia="x-none"/>
        </w:rPr>
        <w:t xml:space="preserve">проведения </w:t>
      </w:r>
      <w:r w:rsidRPr="001A6ECA">
        <w:rPr>
          <w:rFonts w:ascii="Tahoma" w:hAnsi="Tahoma" w:cs="Tahoma"/>
          <w:b/>
          <w:sz w:val="22"/>
          <w:szCs w:val="22"/>
          <w:lang w:eastAsia="x-none"/>
        </w:rPr>
        <w:t>тех</w:t>
      </w:r>
      <w:r w:rsidR="00661761" w:rsidRPr="001A6ECA">
        <w:rPr>
          <w:rFonts w:ascii="Tahoma" w:hAnsi="Tahoma" w:cs="Tahoma"/>
          <w:b/>
          <w:sz w:val="22"/>
          <w:szCs w:val="22"/>
          <w:lang w:eastAsia="x-none"/>
        </w:rPr>
        <w:t xml:space="preserve">нического обслуживания </w:t>
      </w:r>
      <w:r w:rsidRPr="001A6ECA">
        <w:rPr>
          <w:rFonts w:ascii="Tahoma" w:hAnsi="Tahoma" w:cs="Tahoma"/>
          <w:b/>
          <w:sz w:val="22"/>
          <w:szCs w:val="22"/>
          <w:lang w:eastAsia="x-none"/>
        </w:rPr>
        <w:t>ИБП</w:t>
      </w:r>
      <w:r w:rsidRPr="001A6ECA">
        <w:rPr>
          <w:rFonts w:ascii="Tahoma" w:hAnsi="Tahoma" w:cs="Tahoma"/>
          <w:b/>
          <w:sz w:val="22"/>
          <w:szCs w:val="22"/>
        </w:rPr>
        <w:t>.</w:t>
      </w:r>
    </w:p>
    <w:p w:rsidR="00211D81" w:rsidRPr="00211D81" w:rsidRDefault="00211D81" w:rsidP="00211D81">
      <w:pPr>
        <w:ind w:left="0" w:firstLine="0"/>
        <w:jc w:val="right"/>
        <w:rPr>
          <w:rFonts w:ascii="Tahoma" w:hAnsi="Tahoma" w:cs="Tahoma"/>
          <w:b/>
        </w:rPr>
      </w:pPr>
      <w:r w:rsidRPr="00211D81">
        <w:rPr>
          <w:rFonts w:ascii="Tahoma" w:hAnsi="Tahoma" w:cs="Tahoma"/>
        </w:rPr>
        <w:t>«____</w:t>
      </w:r>
      <w:proofErr w:type="gramStart"/>
      <w:r w:rsidRPr="00211D81">
        <w:rPr>
          <w:rFonts w:ascii="Tahoma" w:hAnsi="Tahoma" w:cs="Tahoma"/>
        </w:rPr>
        <w:t>_»_</w:t>
      </w:r>
      <w:proofErr w:type="gramEnd"/>
      <w:r w:rsidRPr="00211D81">
        <w:rPr>
          <w:rFonts w:ascii="Tahoma" w:hAnsi="Tahoma" w:cs="Tahoma"/>
        </w:rPr>
        <w:t>____________20___ г.</w:t>
      </w: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  <w:r w:rsidRPr="00211D81">
        <w:rPr>
          <w:rFonts w:ascii="Tahoma" w:hAnsi="Tahoma" w:cs="Tahoma"/>
          <w:b/>
        </w:rPr>
        <w:t xml:space="preserve">Организация </w:t>
      </w:r>
      <w:r w:rsidR="005A1903" w:rsidRPr="00211D81">
        <w:rPr>
          <w:rFonts w:ascii="Tahoma" w:hAnsi="Tahoma" w:cs="Tahoma"/>
          <w:b/>
        </w:rPr>
        <w:t>АО «</w:t>
      </w:r>
      <w:r w:rsidR="005A1903" w:rsidRPr="00D11832">
        <w:rPr>
          <w:rFonts w:ascii="Tahoma" w:hAnsi="Tahoma" w:cs="Tahoma"/>
          <w:b/>
        </w:rPr>
        <w:t>Коми энергосбытовая компания</w:t>
      </w:r>
      <w:r w:rsidR="005A1903" w:rsidRPr="00211D81">
        <w:rPr>
          <w:rFonts w:ascii="Tahoma" w:hAnsi="Tahoma" w:cs="Tahoma"/>
          <w:b/>
        </w:rPr>
        <w:t>»</w:t>
      </w: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  <w:r w:rsidRPr="00211D81">
        <w:rPr>
          <w:rFonts w:ascii="Tahoma" w:hAnsi="Tahoma" w:cs="Tahoma"/>
          <w:b/>
        </w:rPr>
        <w:t xml:space="preserve">Адрес объекта </w:t>
      </w:r>
      <w:r w:rsidRPr="00211D81">
        <w:rPr>
          <w:rFonts w:ascii="Tahoma" w:hAnsi="Tahoma" w:cs="Tahoma"/>
        </w:rPr>
        <w:t>___</w:t>
      </w:r>
      <w:r w:rsidRPr="00211D81">
        <w:rPr>
          <w:rFonts w:ascii="Tahoma" w:hAnsi="Tahoma" w:cs="Tahoma"/>
          <w:u w:val="single"/>
        </w:rPr>
        <w:t xml:space="preserve"> ________________________________________________________________</w:t>
      </w:r>
      <w:r w:rsidRPr="00211D81">
        <w:rPr>
          <w:rFonts w:ascii="Tahoma" w:hAnsi="Tahoma" w:cs="Tahoma"/>
        </w:rPr>
        <w:t>____</w:t>
      </w: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</w:p>
    <w:p w:rsidR="00211D81" w:rsidRPr="00211D81" w:rsidRDefault="00211D81" w:rsidP="00211D81">
      <w:pPr>
        <w:ind w:left="0" w:firstLine="0"/>
        <w:contextualSpacing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Технические характеристики ИБП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43"/>
        <w:gridCol w:w="1417"/>
        <w:gridCol w:w="1276"/>
        <w:gridCol w:w="992"/>
        <w:gridCol w:w="1276"/>
        <w:gridCol w:w="1559"/>
      </w:tblGrid>
      <w:tr w:rsidR="00211D81" w:rsidRPr="00211D81" w:rsidTr="00211D81">
        <w:trPr>
          <w:cantSplit/>
          <w:trHeight w:val="424"/>
        </w:trPr>
        <w:tc>
          <w:tcPr>
            <w:tcW w:w="1872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Тип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ИБП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(наименование)</w:t>
            </w:r>
          </w:p>
        </w:tc>
        <w:tc>
          <w:tcPr>
            <w:tcW w:w="1843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Заводской №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(при наличии) или инвентарный</w:t>
            </w:r>
          </w:p>
        </w:tc>
        <w:tc>
          <w:tcPr>
            <w:tcW w:w="1417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Номинальная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мощность</w:t>
            </w:r>
            <w:r w:rsidRPr="00211D81">
              <w:rPr>
                <w:rFonts w:ascii="Tahoma" w:hAnsi="Tahoma" w:cs="Tahoma"/>
                <w:b/>
                <w:sz w:val="18"/>
                <w:szCs w:val="18"/>
              </w:rPr>
              <w:t xml:space="preserve">,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8"/>
                <w:szCs w:val="18"/>
              </w:rPr>
              <w:t>ВА</w:t>
            </w:r>
          </w:p>
        </w:tc>
        <w:tc>
          <w:tcPr>
            <w:tcW w:w="1276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Тип установлен-</w:t>
            </w:r>
            <w:proofErr w:type="spellStart"/>
            <w:r w:rsidRPr="00211D81">
              <w:rPr>
                <w:rFonts w:ascii="Tahoma" w:hAnsi="Tahoma" w:cs="Tahoma"/>
                <w:b/>
                <w:sz w:val="16"/>
                <w:szCs w:val="16"/>
              </w:rPr>
              <w:t>ных</w:t>
            </w:r>
            <w:proofErr w:type="spellEnd"/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 батарей</w:t>
            </w:r>
          </w:p>
        </w:tc>
        <w:tc>
          <w:tcPr>
            <w:tcW w:w="992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Кол-во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276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Дата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последней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 xml:space="preserve"> замены 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559" w:type="dxa"/>
            <w:vAlign w:val="center"/>
          </w:tcPr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Способ удаленного мониторинга</w:t>
            </w:r>
          </w:p>
          <w:p w:rsidR="00211D81" w:rsidRPr="00211D81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1D81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211D81">
              <w:rPr>
                <w:rFonts w:ascii="Tahoma" w:hAnsi="Tahoma" w:cs="Tahoma"/>
                <w:b/>
                <w:sz w:val="16"/>
                <w:szCs w:val="16"/>
                <w:lang w:val="en-US"/>
              </w:rPr>
              <w:t>COM</w:t>
            </w:r>
            <w:r w:rsidRPr="00211D81">
              <w:rPr>
                <w:rFonts w:ascii="Tahoma" w:hAnsi="Tahoma" w:cs="Tahoma"/>
                <w:b/>
                <w:sz w:val="16"/>
                <w:szCs w:val="16"/>
              </w:rPr>
              <w:t>-порт /</w:t>
            </w:r>
            <w:r w:rsidRPr="00211D81">
              <w:rPr>
                <w:rFonts w:ascii="Tahoma" w:hAnsi="Tahoma" w:cs="Tahoma"/>
                <w:b/>
                <w:sz w:val="16"/>
                <w:szCs w:val="16"/>
                <w:lang w:val="en-US"/>
              </w:rPr>
              <w:t>LAN</w:t>
            </w:r>
            <w:r w:rsidRPr="00211D81">
              <w:rPr>
                <w:rFonts w:ascii="Tahoma" w:hAnsi="Tahoma" w:cs="Tahoma"/>
                <w:b/>
                <w:sz w:val="16"/>
                <w:szCs w:val="16"/>
              </w:rPr>
              <w:t>/ Нет)</w:t>
            </w:r>
          </w:p>
        </w:tc>
      </w:tr>
      <w:tr w:rsidR="00211D81" w:rsidRPr="00211D81" w:rsidTr="00211D81">
        <w:trPr>
          <w:cantSplit/>
          <w:trHeight w:val="536"/>
        </w:trPr>
        <w:tc>
          <w:tcPr>
            <w:tcW w:w="1872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  <w:lang w:val="en-US"/>
              </w:rPr>
            </w:pPr>
            <w:r w:rsidRPr="00211D81">
              <w:rPr>
                <w:rFonts w:ascii="Tahoma" w:hAnsi="Tahoma" w:cs="Tahoma"/>
                <w:i/>
                <w:lang w:val="en-US"/>
              </w:rPr>
              <w:t xml:space="preserve">ИБП </w:t>
            </w:r>
            <w:proofErr w:type="spellStart"/>
            <w:r w:rsidRPr="00211D81">
              <w:rPr>
                <w:rFonts w:ascii="Tahoma" w:hAnsi="Tahoma" w:cs="Tahoma"/>
                <w:i/>
                <w:lang w:val="en-US"/>
              </w:rPr>
              <w:t>Ippon</w:t>
            </w:r>
            <w:proofErr w:type="spellEnd"/>
            <w:r w:rsidRPr="00211D81">
              <w:rPr>
                <w:rFonts w:ascii="Tahoma" w:hAnsi="Tahoma" w:cs="Tahoma"/>
                <w:i/>
                <w:lang w:val="en-US"/>
              </w:rPr>
              <w:t xml:space="preserve"> Back Basic 1500</w:t>
            </w:r>
          </w:p>
        </w:tc>
        <w:tc>
          <w:tcPr>
            <w:tcW w:w="1843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i/>
              </w:rPr>
            </w:pPr>
          </w:p>
        </w:tc>
        <w:tc>
          <w:tcPr>
            <w:tcW w:w="1417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211D81">
              <w:rPr>
                <w:rFonts w:ascii="Tahoma" w:hAnsi="Tahoma" w:cs="Tahoma"/>
                <w:i/>
              </w:rPr>
              <w:t>1500</w:t>
            </w:r>
          </w:p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276" w:type="dxa"/>
          </w:tcPr>
          <w:p w:rsidR="00211D81" w:rsidRPr="00211D81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  <w:color w:val="151528"/>
              </w:rPr>
            </w:pPr>
            <w:r w:rsidRPr="00211D81">
              <w:rPr>
                <w:rFonts w:ascii="Tahoma" w:hAnsi="Tahoma" w:cs="Tahoma"/>
                <w:bCs/>
                <w:i/>
                <w:color w:val="151528"/>
              </w:rPr>
              <w:t>HRC 1234W</w:t>
            </w:r>
          </w:p>
          <w:p w:rsidR="00211D81" w:rsidRPr="00211D81" w:rsidRDefault="00211D81" w:rsidP="00211D81">
            <w:pPr>
              <w:ind w:left="0" w:right="-108" w:firstLine="0"/>
              <w:jc w:val="center"/>
              <w:rPr>
                <w:rFonts w:ascii="Tahoma" w:hAnsi="Tahoma" w:cs="Tahoma"/>
                <w:i/>
                <w:lang w:val="en-US"/>
              </w:rPr>
            </w:pPr>
          </w:p>
        </w:tc>
        <w:tc>
          <w:tcPr>
            <w:tcW w:w="992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211D81">
              <w:rPr>
                <w:rFonts w:ascii="Tahoma" w:hAnsi="Tahoma" w:cs="Tahoma"/>
                <w:i/>
              </w:rPr>
              <w:t>2</w:t>
            </w:r>
          </w:p>
        </w:tc>
        <w:tc>
          <w:tcPr>
            <w:tcW w:w="1276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Результаты осмотра АКБ</w:t>
      </w:r>
    </w:p>
    <w:tbl>
      <w:tblPr>
        <w:tblStyle w:val="aff4"/>
        <w:tblW w:w="10343" w:type="dxa"/>
        <w:tblLook w:val="04A0" w:firstRow="1" w:lastRow="0" w:firstColumn="1" w:lastColumn="0" w:noHBand="0" w:noVBand="1"/>
      </w:tblPr>
      <w:tblGrid>
        <w:gridCol w:w="2319"/>
        <w:gridCol w:w="1645"/>
        <w:gridCol w:w="1560"/>
        <w:gridCol w:w="4819"/>
      </w:tblGrid>
      <w:tr w:rsidR="00211D81" w:rsidRPr="00211D81" w:rsidTr="00211D81">
        <w:tc>
          <w:tcPr>
            <w:tcW w:w="2319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№, тип батареи</w:t>
            </w:r>
          </w:p>
        </w:tc>
        <w:tc>
          <w:tcPr>
            <w:tcW w:w="1645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Дата установки</w:t>
            </w:r>
          </w:p>
        </w:tc>
        <w:tc>
          <w:tcPr>
            <w:tcW w:w="1560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  <w:lang w:val="en-US"/>
              </w:rPr>
            </w:pPr>
            <w:r w:rsidRPr="00211D81">
              <w:rPr>
                <w:rFonts w:ascii="Tahoma" w:hAnsi="Tahoma" w:cs="Tahoma"/>
                <w:b/>
              </w:rPr>
              <w:t xml:space="preserve">Уровень заряда, </w:t>
            </w:r>
            <w:r w:rsidRPr="00211D81">
              <w:rPr>
                <w:rFonts w:ascii="Tahoma" w:hAnsi="Tahoma" w:cs="Tahoma"/>
                <w:b/>
                <w:lang w:val="en-US"/>
              </w:rPr>
              <w:t>Ah</w:t>
            </w:r>
          </w:p>
        </w:tc>
        <w:tc>
          <w:tcPr>
            <w:tcW w:w="4819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Результат</w:t>
            </w:r>
          </w:p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</w:rPr>
              <w:t>(норма/ниже нормы/</w:t>
            </w:r>
            <w:r w:rsidR="00366FE6" w:rsidRPr="00211D81">
              <w:rPr>
                <w:rFonts w:ascii="Tahoma" w:hAnsi="Tahoma" w:cs="Tahoma"/>
              </w:rPr>
              <w:t>отсутствует</w:t>
            </w:r>
            <w:r w:rsidRPr="00211D81">
              <w:rPr>
                <w:rFonts w:ascii="Tahoma" w:hAnsi="Tahoma" w:cs="Tahoma"/>
              </w:rPr>
              <w:t>)</w:t>
            </w:r>
          </w:p>
        </w:tc>
      </w:tr>
      <w:tr w:rsidR="00211D81" w:rsidRPr="00211D81" w:rsidTr="00211D81">
        <w:trPr>
          <w:trHeight w:val="290"/>
        </w:trPr>
        <w:tc>
          <w:tcPr>
            <w:tcW w:w="2319" w:type="dxa"/>
          </w:tcPr>
          <w:p w:rsidR="00211D81" w:rsidRPr="00211D81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211D81">
              <w:rPr>
                <w:rFonts w:ascii="Tahoma" w:hAnsi="Tahoma" w:cs="Tahoma"/>
                <w:i/>
                <w:lang w:val="en-US"/>
              </w:rPr>
              <w:t>1</w:t>
            </w:r>
            <w:r w:rsidRPr="00211D81">
              <w:rPr>
                <w:rFonts w:ascii="Tahoma" w:hAnsi="Tahoma" w:cs="Tahoma"/>
                <w:i/>
              </w:rPr>
              <w:t xml:space="preserve">, </w:t>
            </w:r>
            <w:r w:rsidRPr="00211D81">
              <w:rPr>
                <w:rFonts w:ascii="Tahoma" w:hAnsi="Tahoma" w:cs="Tahoma"/>
                <w:bCs/>
                <w:i/>
              </w:rPr>
              <w:t>HRC 1234W</w:t>
            </w:r>
          </w:p>
        </w:tc>
        <w:tc>
          <w:tcPr>
            <w:tcW w:w="1645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  <w:tr w:rsidR="00211D81" w:rsidRPr="00211D81" w:rsidTr="00211D81">
        <w:tc>
          <w:tcPr>
            <w:tcW w:w="2319" w:type="dxa"/>
          </w:tcPr>
          <w:p w:rsidR="00211D81" w:rsidRPr="00211D81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211D81">
              <w:rPr>
                <w:rFonts w:ascii="Tahoma" w:hAnsi="Tahoma" w:cs="Tahoma"/>
                <w:i/>
              </w:rPr>
              <w:t xml:space="preserve">2, </w:t>
            </w:r>
            <w:r w:rsidRPr="00211D81">
              <w:rPr>
                <w:rFonts w:ascii="Tahoma" w:hAnsi="Tahoma" w:cs="Tahoma"/>
                <w:bCs/>
                <w:i/>
              </w:rPr>
              <w:t>HRC 1234W</w:t>
            </w:r>
          </w:p>
        </w:tc>
        <w:tc>
          <w:tcPr>
            <w:tcW w:w="1645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Результаты осмотра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211D81" w:rsidTr="00211D81">
        <w:trPr>
          <w:trHeight w:val="332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:rsidR="00211D81" w:rsidRPr="00211D81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 xml:space="preserve">Соответствие </w:t>
            </w:r>
            <w:r w:rsidRPr="00211D81">
              <w:rPr>
                <w:rFonts w:ascii="Tahoma" w:hAnsi="Tahoma" w:cs="Tahoma"/>
              </w:rPr>
              <w:t>(Да / Нет)</w:t>
            </w: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Отсутствие видимых повреждений, деформаций</w:t>
            </w:r>
          </w:p>
        </w:tc>
        <w:tc>
          <w:tcPr>
            <w:tcW w:w="2977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211D81" w:rsidTr="00211D81">
        <w:trPr>
          <w:trHeight w:val="35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2.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Исправность индикаторов на контрольной панели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3.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Самодиагностика в тестовом режиме прошла успешно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Результаты измерений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211D81" w:rsidTr="00211D81">
        <w:trPr>
          <w:trHeight w:val="304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:rsidR="00211D81" w:rsidRPr="00211D81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211D81">
              <w:rPr>
                <w:rFonts w:ascii="Tahoma" w:hAnsi="Tahoma" w:cs="Tahoma"/>
                <w:b/>
              </w:rPr>
              <w:t>Величина</w:t>
            </w: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>Входное напряжение, В / Выходное напряжение, В</w:t>
            </w:r>
          </w:p>
        </w:tc>
        <w:tc>
          <w:tcPr>
            <w:tcW w:w="297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  <w:r w:rsidRPr="00211D81">
              <w:rPr>
                <w:rFonts w:ascii="Tahoma" w:hAnsi="Tahoma" w:cs="Tahoma"/>
                <w:lang w:val="en-US"/>
              </w:rPr>
              <w:t>/</w:t>
            </w:r>
          </w:p>
        </w:tc>
      </w:tr>
      <w:tr w:rsidR="00211D81" w:rsidRPr="00211D81" w:rsidTr="00211D81">
        <w:trPr>
          <w:trHeight w:val="400"/>
        </w:trPr>
        <w:tc>
          <w:tcPr>
            <w:tcW w:w="567" w:type="dxa"/>
            <w:tcBorders>
              <w:bottom w:val="nil"/>
            </w:tcBorders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  <w:lang w:val="en-US"/>
              </w:rPr>
              <w:t>2</w:t>
            </w:r>
            <w:r w:rsidRPr="00211D81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tcBorders>
              <w:bottom w:val="nil"/>
            </w:tcBorders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 xml:space="preserve">Мощность нагрузки % от </w:t>
            </w:r>
            <w:r w:rsidRPr="00211D81">
              <w:rPr>
                <w:rFonts w:ascii="Tahoma" w:hAnsi="Tahoma" w:cs="Tahoma"/>
                <w:lang w:val="en-US"/>
              </w:rPr>
              <w:t>S</w:t>
            </w:r>
            <w:r w:rsidRPr="00211D81">
              <w:rPr>
                <w:rFonts w:ascii="Tahoma" w:hAnsi="Tahoma" w:cs="Tahoma"/>
              </w:rPr>
              <w:t>ном</w:t>
            </w:r>
          </w:p>
        </w:tc>
        <w:tc>
          <w:tcPr>
            <w:tcW w:w="2977" w:type="dxa"/>
            <w:tcBorders>
              <w:bottom w:val="nil"/>
            </w:tcBorders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211D81" w:rsidTr="00211D81">
        <w:trPr>
          <w:trHeight w:val="315"/>
        </w:trPr>
        <w:tc>
          <w:tcPr>
            <w:tcW w:w="567" w:type="dxa"/>
            <w:vAlign w:val="center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  <w:lang w:val="en-US"/>
              </w:rPr>
              <w:t>3</w:t>
            </w:r>
            <w:r w:rsidRPr="00211D81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vAlign w:val="center"/>
          </w:tcPr>
          <w:p w:rsidR="00211D81" w:rsidRPr="00211D81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211D81">
              <w:rPr>
                <w:rFonts w:ascii="Tahoma" w:hAnsi="Tahoma" w:cs="Tahoma"/>
              </w:rPr>
              <w:t xml:space="preserve">Остаточная емкость батарей, </w:t>
            </w:r>
            <w:r w:rsidRPr="00211D81">
              <w:rPr>
                <w:rFonts w:ascii="Tahoma" w:hAnsi="Tahoma" w:cs="Tahoma"/>
                <w:lang w:val="en-US"/>
              </w:rPr>
              <w:t>Ah</w:t>
            </w:r>
            <w:r w:rsidRPr="00211D81">
              <w:rPr>
                <w:rFonts w:ascii="Tahoma" w:hAnsi="Tahoma" w:cs="Tahoma"/>
              </w:rPr>
              <w:t xml:space="preserve"> (</w:t>
            </w:r>
            <w:r w:rsidRPr="00211D81">
              <w:rPr>
                <w:rFonts w:ascii="Tahoma" w:hAnsi="Tahoma" w:cs="Tahoma"/>
                <w:lang w:val="en-US"/>
              </w:rPr>
              <w:t>min</w:t>
            </w:r>
            <w:r w:rsidRPr="00211D81">
              <w:rPr>
                <w:rFonts w:ascii="Tahoma" w:hAnsi="Tahoma" w:cs="Tahoma"/>
              </w:rPr>
              <w:t>/</w:t>
            </w:r>
            <w:r w:rsidRPr="00211D81">
              <w:rPr>
                <w:rFonts w:ascii="Tahoma" w:hAnsi="Tahoma" w:cs="Tahoma"/>
                <w:lang w:val="en-US"/>
              </w:rPr>
              <w:t>max</w:t>
            </w:r>
            <w:r w:rsidRPr="00211D81">
              <w:rPr>
                <w:rFonts w:ascii="Tahoma" w:hAnsi="Tahoma" w:cs="Tahoma"/>
              </w:rPr>
              <w:t>)</w:t>
            </w:r>
          </w:p>
        </w:tc>
        <w:tc>
          <w:tcPr>
            <w:tcW w:w="2977" w:type="dxa"/>
          </w:tcPr>
          <w:p w:rsidR="00211D81" w:rsidRPr="00211D81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:rsidR="00211D81" w:rsidRPr="00211D81" w:rsidRDefault="00211D81" w:rsidP="00211D81">
      <w:pPr>
        <w:ind w:left="0" w:firstLine="0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  <w:r w:rsidRPr="00211D81">
        <w:rPr>
          <w:rFonts w:ascii="Tahoma" w:hAnsi="Tahoma" w:cs="Tahoma"/>
          <w:b/>
        </w:rPr>
        <w:t>Измерения выполнены приборами:</w:t>
      </w:r>
      <w:r>
        <w:rPr>
          <w:rFonts w:ascii="Tahoma" w:hAnsi="Tahoma" w:cs="Tahoma"/>
          <w:b/>
        </w:rPr>
        <w:t xml:space="preserve"> </w:t>
      </w:r>
      <w:r w:rsidRPr="00211D81">
        <w:rPr>
          <w:rFonts w:ascii="Tahoma" w:hAnsi="Tahoma" w:cs="Tahoma"/>
        </w:rPr>
        <w:t>________________________________________ зав № ____________</w:t>
      </w:r>
    </w:p>
    <w:p w:rsidR="00211D81" w:rsidRPr="00211D81" w:rsidRDefault="00211D81" w:rsidP="00211D81">
      <w:pPr>
        <w:ind w:left="0" w:firstLine="0"/>
        <w:jc w:val="center"/>
        <w:rPr>
          <w:rFonts w:ascii="Tahoma" w:hAnsi="Tahoma" w:cs="Tahoma"/>
          <w:b/>
        </w:rPr>
      </w:pPr>
    </w:p>
    <w:p w:rsidR="00211D81" w:rsidRPr="00211D81" w:rsidRDefault="00211D81" w:rsidP="00211D81">
      <w:pPr>
        <w:ind w:left="0" w:firstLine="0"/>
        <w:jc w:val="center"/>
        <w:rPr>
          <w:rFonts w:ascii="Tahoma" w:hAnsi="Tahoma" w:cs="Tahoma"/>
          <w:b/>
        </w:rPr>
      </w:pPr>
      <w:r w:rsidRPr="00211D81">
        <w:rPr>
          <w:rFonts w:ascii="Tahoma" w:hAnsi="Tahoma" w:cs="Tahoma"/>
          <w:b/>
        </w:rPr>
        <w:t>Заключение:</w:t>
      </w:r>
    </w:p>
    <w:p w:rsidR="00211D81" w:rsidRPr="00211D81" w:rsidRDefault="00211D81" w:rsidP="00211D81">
      <w:pPr>
        <w:numPr>
          <w:ilvl w:val="0"/>
          <w:numId w:val="50"/>
        </w:numPr>
        <w:tabs>
          <w:tab w:val="right" w:leader="underscore" w:pos="10206"/>
        </w:tabs>
        <w:rPr>
          <w:rFonts w:ascii="Tahoma" w:hAnsi="Tahoma" w:cs="Tahoma"/>
        </w:rPr>
      </w:pPr>
      <w:r w:rsidRPr="00211D81">
        <w:rPr>
          <w:rFonts w:ascii="Tahoma" w:hAnsi="Tahoma" w:cs="Tahoma"/>
        </w:rPr>
        <w:t>Замена батарей в источнике бесперебойного питания ________________________________________</w:t>
      </w:r>
    </w:p>
    <w:p w:rsidR="00211D81" w:rsidRPr="00211D81" w:rsidRDefault="00F40890" w:rsidP="00F40890">
      <w:pPr>
        <w:ind w:left="4964" w:firstLine="708"/>
        <w:rPr>
          <w:rFonts w:ascii="Tahoma" w:eastAsia="Calibri" w:hAnsi="Tahoma" w:cs="Tahoma"/>
          <w:sz w:val="18"/>
          <w:szCs w:val="18"/>
          <w:lang w:eastAsia="en-US"/>
        </w:rPr>
      </w:pPr>
      <w:r>
        <w:rPr>
          <w:rFonts w:ascii="Tahoma" w:eastAsia="Calibri" w:hAnsi="Tahoma" w:cs="Tahoma"/>
          <w:sz w:val="18"/>
          <w:szCs w:val="18"/>
          <w:lang w:eastAsia="en-US"/>
        </w:rPr>
        <w:t xml:space="preserve">    </w:t>
      </w:r>
      <w:r w:rsidR="00211D81" w:rsidRPr="00211D81">
        <w:rPr>
          <w:rFonts w:ascii="Tahoma" w:eastAsia="Calibri" w:hAnsi="Tahoma" w:cs="Tahoma"/>
          <w:sz w:val="18"/>
          <w:szCs w:val="18"/>
          <w:lang w:eastAsia="en-US"/>
        </w:rPr>
        <w:t>(проведена / не требуется/ требуется замена АКБ)</w:t>
      </w:r>
    </w:p>
    <w:p w:rsidR="00211D81" w:rsidRPr="00211D81" w:rsidRDefault="00211D81" w:rsidP="00211D81">
      <w:pPr>
        <w:numPr>
          <w:ilvl w:val="0"/>
          <w:numId w:val="50"/>
        </w:numPr>
        <w:tabs>
          <w:tab w:val="right" w:leader="underscore" w:pos="10206"/>
        </w:tabs>
        <w:spacing w:before="60"/>
        <w:rPr>
          <w:rFonts w:ascii="Tahoma" w:hAnsi="Tahoma" w:cs="Tahoma"/>
        </w:rPr>
      </w:pPr>
      <w:r w:rsidRPr="00211D81">
        <w:rPr>
          <w:rFonts w:ascii="Tahoma" w:hAnsi="Tahoma" w:cs="Tahoma"/>
        </w:rPr>
        <w:t xml:space="preserve">Источник бесперебойного питания </w:t>
      </w:r>
      <w:r w:rsidR="00F40890">
        <w:rPr>
          <w:rFonts w:ascii="Tahoma" w:hAnsi="Tahoma" w:cs="Tahoma"/>
        </w:rPr>
        <w:t xml:space="preserve">(дополнения, рекомендация) _______________________________ </w:t>
      </w:r>
      <w:r w:rsidRPr="00211D81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</w:t>
      </w:r>
    </w:p>
    <w:p w:rsidR="00211D81" w:rsidRPr="00211D81" w:rsidRDefault="00211D81" w:rsidP="00211D81">
      <w:pPr>
        <w:ind w:left="0" w:firstLine="0"/>
        <w:rPr>
          <w:rFonts w:ascii="Tahoma" w:hAnsi="Tahoma" w:cs="Tahoma"/>
        </w:rPr>
      </w:pPr>
    </w:p>
    <w:p w:rsidR="00211D81" w:rsidRPr="00211D81" w:rsidRDefault="00F40890" w:rsidP="00F40890">
      <w:pPr>
        <w:ind w:left="2127" w:firstLine="141"/>
        <w:rPr>
          <w:rFonts w:ascii="Tahoma" w:hAnsi="Tahoma" w:cs="Tahoma"/>
        </w:rPr>
      </w:pPr>
      <w:r>
        <w:rPr>
          <w:rFonts w:ascii="Tahoma" w:hAnsi="Tahoma" w:cs="Tahoma"/>
        </w:rPr>
        <w:t xml:space="preserve">Исполнитель: </w:t>
      </w:r>
      <w:r w:rsidR="00211D81" w:rsidRPr="00211D81">
        <w:rPr>
          <w:rFonts w:ascii="Tahoma" w:hAnsi="Tahoma" w:cs="Tahoma"/>
        </w:rPr>
        <w:t xml:space="preserve">_________________________ /_______________________ / </w:t>
      </w:r>
    </w:p>
    <w:p w:rsidR="00211D81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  <w:r w:rsidRPr="00211D81">
        <w:rPr>
          <w:rFonts w:ascii="Tahoma" w:hAnsi="Tahoma" w:cs="Tahoma"/>
        </w:rPr>
        <w:tab/>
      </w:r>
      <w:r w:rsidRPr="00211D81">
        <w:rPr>
          <w:rFonts w:ascii="Tahoma" w:hAnsi="Tahoma" w:cs="Tahoma"/>
        </w:rPr>
        <w:tab/>
        <w:t xml:space="preserve">  Подпись</w:t>
      </w:r>
      <w:r w:rsidRPr="00211D81">
        <w:rPr>
          <w:rFonts w:ascii="Tahoma" w:hAnsi="Tahoma" w:cs="Tahoma"/>
        </w:rPr>
        <w:tab/>
        <w:t xml:space="preserve">      ФИО</w:t>
      </w:r>
      <w:r w:rsidRPr="00211D81">
        <w:rPr>
          <w:rFonts w:ascii="Tahoma" w:hAnsi="Tahoma" w:cs="Tahoma"/>
        </w:rPr>
        <w:tab/>
        <w:t xml:space="preserve">     </w:t>
      </w:r>
    </w:p>
    <w:p w:rsidR="00211D81" w:rsidRPr="00211D81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</w:p>
    <w:p w:rsidR="00211D81" w:rsidRPr="002B791B" w:rsidRDefault="00211D81" w:rsidP="00211D81">
      <w:pPr>
        <w:pStyle w:val="afa"/>
        <w:rPr>
          <w:rFonts w:ascii="Tahoma" w:hAnsi="Tahoma" w:cs="Tahoma"/>
          <w:b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211D81" w:rsidRPr="002B791B" w:rsidRDefault="00211D81" w:rsidP="00211D81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tbl>
      <w:tblPr>
        <w:tblpPr w:leftFromText="180" w:rightFromText="180" w:vertAnchor="text" w:horzAnchor="margin" w:tblpY="107"/>
        <w:tblW w:w="10510" w:type="dxa"/>
        <w:tblLayout w:type="fixed"/>
        <w:tblLook w:val="01E0" w:firstRow="1" w:lastRow="1" w:firstColumn="1" w:lastColumn="1" w:noHBand="0" w:noVBand="0"/>
      </w:tblPr>
      <w:tblGrid>
        <w:gridCol w:w="5211"/>
        <w:gridCol w:w="5299"/>
      </w:tblGrid>
      <w:tr w:rsidR="00211D81" w:rsidRPr="000B5EA7" w:rsidTr="00F069E6">
        <w:tc>
          <w:tcPr>
            <w:tcW w:w="5211" w:type="dxa"/>
          </w:tcPr>
          <w:p w:rsidR="005A1903" w:rsidRDefault="005A1903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5A1903" w:rsidRDefault="005A1903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5A1903" w:rsidRDefault="005A1903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211D81" w:rsidRPr="000B5EA7" w:rsidRDefault="00211D81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_________________/                      / </w:t>
            </w:r>
          </w:p>
          <w:p w:rsidR="00211D81" w:rsidRPr="000B5EA7" w:rsidRDefault="00211D81" w:rsidP="00F069E6">
            <w:pPr>
              <w:widowControl w:val="0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211D81" w:rsidRPr="000B5EA7" w:rsidRDefault="00211D81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года</w:t>
            </w:r>
          </w:p>
        </w:tc>
        <w:tc>
          <w:tcPr>
            <w:tcW w:w="5299" w:type="dxa"/>
          </w:tcPr>
          <w:p w:rsidR="005A1903" w:rsidRPr="00916BDA" w:rsidRDefault="005A1903" w:rsidP="005A1903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916BDA">
              <w:rPr>
                <w:rFonts w:ascii="Tahoma" w:hAnsi="Tahoma" w:cs="Tahoma"/>
                <w:spacing w:val="-3"/>
                <w:sz w:val="22"/>
                <w:szCs w:val="22"/>
              </w:rPr>
              <w:t xml:space="preserve">Генеральный директор </w:t>
            </w:r>
          </w:p>
          <w:p w:rsidR="005A1903" w:rsidRDefault="005A1903" w:rsidP="005A1903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916BDA">
              <w:rPr>
                <w:rFonts w:ascii="Tahoma" w:hAnsi="Tahoma" w:cs="Tahoma"/>
                <w:spacing w:val="-3"/>
                <w:sz w:val="22"/>
                <w:szCs w:val="22"/>
              </w:rPr>
              <w:t>АО «Коми энергосбытовая компания»</w:t>
            </w:r>
          </w:p>
          <w:p w:rsidR="005A1903" w:rsidRPr="00916BDA" w:rsidRDefault="005A1903" w:rsidP="005A1903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211D81" w:rsidRPr="000B5EA7" w:rsidRDefault="00211D81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____________________________/</w:t>
            </w:r>
            <w:r w:rsidR="005A1903" w:rsidRPr="00916BDA">
              <w:rPr>
                <w:rFonts w:ascii="Tahoma" w:hAnsi="Tahoma" w:cs="Tahoma"/>
                <w:spacing w:val="-3"/>
                <w:sz w:val="22"/>
                <w:szCs w:val="22"/>
              </w:rPr>
              <w:t>Борисова Е.Н./</w:t>
            </w:r>
          </w:p>
          <w:p w:rsidR="00211D81" w:rsidRPr="000B5EA7" w:rsidRDefault="00211D81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211D81" w:rsidRPr="000B5EA7" w:rsidRDefault="00211D81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</w:t>
            </w:r>
            <w:r w:rsidR="005A1903">
              <w:rPr>
                <w:rFonts w:ascii="Tahoma" w:hAnsi="Tahoma" w:cs="Tahoma"/>
                <w:spacing w:val="-3"/>
                <w:sz w:val="22"/>
                <w:szCs w:val="22"/>
              </w:rPr>
              <w:t>а</w:t>
            </w:r>
          </w:p>
        </w:tc>
      </w:tr>
    </w:tbl>
    <w:p w:rsidR="00F46C42" w:rsidRDefault="00211D81" w:rsidP="005A1903">
      <w:pPr>
        <w:ind w:left="0" w:firstLine="0"/>
        <w:jc w:val="right"/>
        <w:rPr>
          <w:rFonts w:ascii="Tahoma" w:hAnsi="Tahoma" w:cs="Tahoma"/>
          <w:b/>
          <w:sz w:val="24"/>
          <w:szCs w:val="24"/>
        </w:rPr>
      </w:pPr>
      <w:r>
        <w:rPr>
          <w:lang w:eastAsia="x-none"/>
        </w:rPr>
        <w:br w:type="page"/>
      </w:r>
      <w:r w:rsidR="00F46C42" w:rsidRPr="001A6ECA">
        <w:rPr>
          <w:rFonts w:ascii="Tahoma" w:hAnsi="Tahoma" w:cs="Tahoma"/>
          <w:b/>
          <w:sz w:val="24"/>
          <w:szCs w:val="24"/>
        </w:rPr>
        <w:lastRenderedPageBreak/>
        <w:t xml:space="preserve">Приложение № </w:t>
      </w:r>
      <w:r w:rsidR="00615643" w:rsidRPr="001A6ECA">
        <w:rPr>
          <w:rFonts w:ascii="Tahoma" w:hAnsi="Tahoma" w:cs="Tahoma"/>
          <w:b/>
          <w:sz w:val="24"/>
          <w:szCs w:val="24"/>
        </w:rPr>
        <w:t>5</w:t>
      </w:r>
      <w:r w:rsidR="00F46C42" w:rsidRPr="001A6ECA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:rsidR="007538C2" w:rsidRPr="007538C2" w:rsidRDefault="007538C2" w:rsidP="00F46C42">
      <w:pPr>
        <w:jc w:val="right"/>
        <w:rPr>
          <w:rFonts w:ascii="Tahoma" w:hAnsi="Tahoma" w:cs="Tahoma"/>
          <w:b/>
          <w:sz w:val="18"/>
          <w:szCs w:val="18"/>
        </w:rPr>
      </w:pPr>
    </w:p>
    <w:p w:rsidR="00F46C42" w:rsidRPr="007538C2" w:rsidRDefault="007538C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7538C2">
        <w:rPr>
          <w:rFonts w:ascii="Tahoma" w:hAnsi="Tahoma" w:cs="Tahoma"/>
          <w:b/>
          <w:sz w:val="22"/>
          <w:szCs w:val="22"/>
        </w:rPr>
        <w:t xml:space="preserve">Форма Акта ТО </w:t>
      </w:r>
      <w:r w:rsidR="008A6713">
        <w:rPr>
          <w:rFonts w:ascii="Tahoma" w:hAnsi="Tahoma" w:cs="Tahoma"/>
          <w:b/>
          <w:sz w:val="22"/>
          <w:szCs w:val="22"/>
        </w:rPr>
        <w:t>СУО</w:t>
      </w:r>
    </w:p>
    <w:p w:rsidR="007538C2" w:rsidRDefault="007538C2" w:rsidP="00F46C42">
      <w:pPr>
        <w:jc w:val="center"/>
        <w:rPr>
          <w:rFonts w:ascii="Tahoma" w:hAnsi="Tahoma" w:cs="Tahoma"/>
          <w:b/>
        </w:rPr>
      </w:pPr>
    </w:p>
    <w:p w:rsidR="00F46C42" w:rsidRPr="001A6ECA" w:rsidRDefault="00F46C4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1A6ECA">
        <w:rPr>
          <w:rFonts w:ascii="Tahoma" w:hAnsi="Tahoma" w:cs="Tahoma"/>
          <w:b/>
          <w:sz w:val="22"/>
          <w:szCs w:val="22"/>
          <w:lang w:eastAsia="x-none"/>
        </w:rPr>
        <w:t xml:space="preserve">Сервисный лист по проведению Технического обслуживания оборудования </w:t>
      </w:r>
      <w:r w:rsidR="008A6713">
        <w:rPr>
          <w:rFonts w:ascii="Tahoma" w:hAnsi="Tahoma" w:cs="Tahoma"/>
          <w:b/>
          <w:sz w:val="22"/>
          <w:szCs w:val="22"/>
          <w:lang w:eastAsia="x-none"/>
        </w:rPr>
        <w:t>СУО</w:t>
      </w:r>
      <w:r w:rsidRPr="001A6ECA">
        <w:rPr>
          <w:rFonts w:ascii="Tahoma" w:hAnsi="Tahoma" w:cs="Tahoma"/>
          <w:b/>
          <w:sz w:val="22"/>
          <w:szCs w:val="22"/>
        </w:rPr>
        <w:t>.</w:t>
      </w:r>
    </w:p>
    <w:p w:rsidR="00F46C42" w:rsidRDefault="00F46C42" w:rsidP="00F1267C">
      <w:pPr>
        <w:rPr>
          <w:lang w:eastAsia="x-none"/>
        </w:rPr>
      </w:pPr>
    </w:p>
    <w:p w:rsidR="00D9679D" w:rsidRDefault="007538C2" w:rsidP="00D9679D">
      <w:pPr>
        <w:ind w:left="137" w:right="57" w:hanging="137"/>
      </w:pPr>
      <w:r>
        <w:t xml:space="preserve">Дата и время </w:t>
      </w:r>
      <w:proofErr w:type="gramStart"/>
      <w:r>
        <w:t>проведения:</w:t>
      </w:r>
      <w:r w:rsidR="008A6713">
        <w:t xml:space="preserve"> </w:t>
      </w:r>
      <w:r w:rsidR="00211D81">
        <w:t xml:space="preserve"> </w:t>
      </w:r>
      <w:r w:rsidR="00F46C42">
        <w:t xml:space="preserve"> </w:t>
      </w:r>
      <w:proofErr w:type="gramEnd"/>
      <w:r w:rsidR="00D9679D">
        <w:t xml:space="preserve"> ___ / ___________/ 20____г. ____ : ____ </w:t>
      </w:r>
    </w:p>
    <w:p w:rsidR="00F46C42" w:rsidRDefault="00F46C42" w:rsidP="00F46C42">
      <w:pPr>
        <w:spacing w:line="259" w:lineRule="auto"/>
        <w:ind w:left="10" w:right="568"/>
        <w:jc w:val="center"/>
      </w:pPr>
    </w:p>
    <w:tbl>
      <w:tblPr>
        <w:tblStyle w:val="TableGrid"/>
        <w:tblW w:w="10622" w:type="dxa"/>
        <w:tblInd w:w="5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57"/>
        <w:gridCol w:w="1540"/>
        <w:gridCol w:w="1413"/>
        <w:gridCol w:w="4612"/>
      </w:tblGrid>
      <w:tr w:rsidR="00F46C42" w:rsidTr="007538C2">
        <w:trPr>
          <w:trHeight w:val="36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42" w:rsidRDefault="00F46C42" w:rsidP="00F46C42">
            <w:pPr>
              <w:spacing w:line="259" w:lineRule="auto"/>
              <w:ind w:left="22" w:firstLine="0"/>
            </w:pPr>
            <w:r>
              <w:t xml:space="preserve">Наименование Заказчика: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42" w:rsidRDefault="005A1903" w:rsidP="00F46C42">
            <w:pPr>
              <w:spacing w:line="259" w:lineRule="auto"/>
              <w:ind w:left="0" w:firstLine="0"/>
            </w:pPr>
            <w:r w:rsidRPr="00916BDA">
              <w:rPr>
                <w:rFonts w:ascii="Tahoma" w:hAnsi="Tahoma" w:cs="Tahoma"/>
                <w:sz w:val="20"/>
              </w:rPr>
              <w:t>АО «</w:t>
            </w:r>
            <w:r w:rsidRPr="00916BDA">
              <w:rPr>
                <w:rFonts w:ascii="Tahoma" w:hAnsi="Tahoma" w:cs="Tahoma"/>
                <w:spacing w:val="-3"/>
                <w:sz w:val="20"/>
              </w:rPr>
              <w:t>Коми энергосбытовая компания</w:t>
            </w:r>
            <w:r w:rsidRPr="00916BDA">
              <w:rPr>
                <w:rFonts w:ascii="Tahoma" w:hAnsi="Tahoma" w:cs="Tahoma"/>
                <w:sz w:val="20"/>
              </w:rPr>
              <w:t>»</w:t>
            </w:r>
          </w:p>
        </w:tc>
      </w:tr>
      <w:tr w:rsidR="00F46C42" w:rsidTr="007538C2">
        <w:trPr>
          <w:trHeight w:val="21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22" w:firstLine="0"/>
            </w:pPr>
            <w:r>
              <w:t xml:space="preserve">Адрес проведения: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Tr="007538C2">
        <w:trPr>
          <w:trHeight w:val="29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0" w:firstLine="0"/>
            </w:pPr>
            <w:r>
              <w:t xml:space="preserve"> Контактное лицо: 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Tr="007538C2">
        <w:trPr>
          <w:trHeight w:val="22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Default="00F46C42" w:rsidP="00F46C42">
            <w:pPr>
              <w:spacing w:line="259" w:lineRule="auto"/>
              <w:ind w:left="22" w:firstLine="0"/>
            </w:pPr>
            <w:r>
              <w:t>Контактный Телефон: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42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371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7538C2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7538C2">
              <w:rPr>
                <w:rFonts w:ascii="Tahoma" w:hAnsi="Tahoma" w:cs="Tahoma"/>
                <w:b/>
                <w:sz w:val="20"/>
                <w:szCs w:val="20"/>
              </w:rPr>
              <w:t>Перечень работ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7538C2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7538C2">
              <w:rPr>
                <w:rFonts w:ascii="Tahoma" w:hAnsi="Tahoma" w:cs="Tahoma"/>
                <w:b/>
                <w:sz w:val="20"/>
                <w:szCs w:val="20"/>
              </w:rPr>
              <w:t>Выполнено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7538C2" w:rsidRDefault="00F46C42" w:rsidP="00F46C42">
            <w:pPr>
              <w:spacing w:line="259" w:lineRule="auto"/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38C2">
              <w:rPr>
                <w:rFonts w:ascii="Tahoma" w:hAnsi="Tahoma" w:cs="Tahoma"/>
                <w:b/>
                <w:sz w:val="20"/>
                <w:szCs w:val="20"/>
              </w:rPr>
              <w:t>Комментарий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1. Проверка работоспособности сенсорного экрана терминала</w:t>
            </w:r>
            <w:r w:rsidR="004F4724" w:rsidRPr="00615643">
              <w:rPr>
                <w:rFonts w:ascii="Tahoma" w:hAnsi="Tahoma" w:cs="Tahoma"/>
                <w:sz w:val="20"/>
                <w:szCs w:val="20"/>
              </w:rPr>
              <w:t xml:space="preserve"> (чистка)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2. Очистка деталей терминала (пылесосом)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3. Проверка ПЗУ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4. Проверка ОЗУ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5. Проверка термопринтера 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6. Проверка ИБП терминала</w:t>
            </w:r>
            <w:r w:rsidR="003A1EA4" w:rsidRPr="00615643">
              <w:rPr>
                <w:rFonts w:ascii="Tahoma" w:hAnsi="Tahoma" w:cs="Tahoma"/>
                <w:sz w:val="20"/>
                <w:szCs w:val="20"/>
              </w:rPr>
              <w:t xml:space="preserve"> (приложение 4)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7. Проверка БП ПК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8. Проверка блока управляющего ТВ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9. Проверка сетевого оборудования (коммутатор, </w:t>
            </w:r>
            <w:r w:rsidRPr="00615643">
              <w:rPr>
                <w:rFonts w:ascii="Tahoma" w:hAnsi="Tahoma" w:cs="Tahoma"/>
                <w:sz w:val="20"/>
                <w:szCs w:val="20"/>
                <w:lang w:val="en-US"/>
              </w:rPr>
              <w:t>POE</w:t>
            </w:r>
            <w:r w:rsidRPr="00615643">
              <w:rPr>
                <w:rFonts w:ascii="Tahoma" w:hAnsi="Tahoma" w:cs="Tahoma"/>
                <w:sz w:val="20"/>
                <w:szCs w:val="20"/>
              </w:rPr>
              <w:t>, коннекторы, розетки)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10. Проверка светодиодных табло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11. Звуковое оборудование (при наличии)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42" w:rsidRPr="00615643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615643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C078A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12. </w:t>
            </w:r>
            <w:r w:rsidR="006C078A">
              <w:rPr>
                <w:rFonts w:ascii="Tahoma" w:hAnsi="Tahoma" w:cs="Tahoma"/>
                <w:sz w:val="20"/>
                <w:szCs w:val="20"/>
              </w:rPr>
              <w:t xml:space="preserve">Составление схемы расположения </w:t>
            </w:r>
            <w:r w:rsidRPr="00615643">
              <w:rPr>
                <w:rFonts w:ascii="Tahoma" w:hAnsi="Tahoma" w:cs="Tahoma"/>
                <w:sz w:val="20"/>
                <w:szCs w:val="20"/>
              </w:rPr>
              <w:t xml:space="preserve"> оборудования </w:t>
            </w:r>
            <w:r w:rsidR="008A6713">
              <w:rPr>
                <w:rFonts w:ascii="Tahoma" w:hAnsi="Tahoma" w:cs="Tahoma"/>
                <w:sz w:val="20"/>
                <w:szCs w:val="20"/>
              </w:rPr>
              <w:t>СУО</w:t>
            </w:r>
            <w:r w:rsidR="006C078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15643">
              <w:rPr>
                <w:rFonts w:ascii="Tahoma" w:hAnsi="Tahoma" w:cs="Tahoma"/>
                <w:sz w:val="20"/>
                <w:szCs w:val="20"/>
              </w:rPr>
              <w:t>с привязкой к плану помещения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15643">
              <w:rPr>
                <w:rFonts w:ascii="Tahoma" w:hAnsi="Tahoma" w:cs="Tahoma"/>
                <w:sz w:val="16"/>
                <w:szCs w:val="16"/>
              </w:rPr>
              <w:t>(на месте схематично, электронный результат дистанционно в сервис деск)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615643" w:rsidTr="007538C2">
        <w:tblPrEx>
          <w:tblCellMar>
            <w:left w:w="106" w:type="dxa"/>
          </w:tblCellMar>
        </w:tblPrEx>
        <w:trPr>
          <w:trHeight w:val="101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43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eastAsia="Segoe UI" w:hAnsi="Tahoma" w:cs="Tahoma"/>
                <w:sz w:val="20"/>
                <w:szCs w:val="20"/>
              </w:rPr>
              <w:t xml:space="preserve">11. Формирования отчета (список оборудования </w:t>
            </w:r>
            <w:r w:rsidR="008A6713">
              <w:rPr>
                <w:rFonts w:ascii="Tahoma" w:eastAsia="Segoe UI" w:hAnsi="Tahoma" w:cs="Tahoma"/>
                <w:sz w:val="20"/>
                <w:szCs w:val="20"/>
              </w:rPr>
              <w:t>СУО</w:t>
            </w:r>
            <w:r w:rsidRPr="00615643">
              <w:rPr>
                <w:rFonts w:ascii="Tahoma" w:eastAsia="Segoe UI" w:hAnsi="Tahoma" w:cs="Tahoma"/>
                <w:sz w:val="20"/>
                <w:szCs w:val="20"/>
              </w:rPr>
              <w:t xml:space="preserve">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43" w:rsidRPr="00615643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156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F46C42" w:rsidRDefault="00F46C42" w:rsidP="003A1EA4">
      <w:pPr>
        <w:ind w:left="0" w:right="57" w:firstLine="0"/>
      </w:pPr>
      <w:r>
        <w:t xml:space="preserve">Представитель Исполнителя передает, а представитель Заказчика принимает и подтверждает выполнение работ на оборудовании Заказчика. Работы выполнены полностью и в срок. Заказчик претензий (разногласий) по объему, качеству и срокам не имеет. </w:t>
      </w:r>
    </w:p>
    <w:p w:rsidR="00F46C42" w:rsidRDefault="00F46C42" w:rsidP="00F46C42">
      <w:pPr>
        <w:ind w:left="137" w:right="57"/>
      </w:pPr>
    </w:p>
    <w:p w:rsidR="00F46C42" w:rsidRDefault="00F46C42" w:rsidP="00F46C42">
      <w:pPr>
        <w:tabs>
          <w:tab w:val="center" w:pos="9163"/>
        </w:tabs>
        <w:ind w:left="0" w:firstLine="0"/>
      </w:pPr>
      <w:r>
        <w:t>_______</w:t>
      </w:r>
      <w:r w:rsidR="00D9679D">
        <w:t xml:space="preserve">______________________                                                                           </w:t>
      </w:r>
      <w:r>
        <w:t xml:space="preserve"> __________________________       </w:t>
      </w:r>
    </w:p>
    <w:p w:rsidR="00F46C42" w:rsidRDefault="00F46C42" w:rsidP="00F46C42">
      <w:r>
        <w:t xml:space="preserve">От Исполнителя (подпись, </w:t>
      </w:r>
      <w:proofErr w:type="gramStart"/>
      <w:r>
        <w:t xml:space="preserve">ФИО)   </w:t>
      </w:r>
      <w:proofErr w:type="gramEnd"/>
      <w:r>
        <w:t xml:space="preserve">                                                                          От Заказчика (подпись, ФИО)</w:t>
      </w:r>
    </w:p>
    <w:p w:rsidR="00D9679D" w:rsidRPr="002B791B" w:rsidRDefault="00D9679D" w:rsidP="00D9679D">
      <w:pPr>
        <w:pStyle w:val="afa"/>
        <w:rPr>
          <w:rFonts w:ascii="Tahoma" w:hAnsi="Tahoma" w:cs="Tahoma"/>
          <w:b/>
        </w:rPr>
      </w:pPr>
      <w:r w:rsidRPr="002B791B">
        <w:rPr>
          <w:rFonts w:ascii="Tahoma" w:hAnsi="Tahoma" w:cs="Tahoma"/>
          <w:b/>
          <w:szCs w:val="20"/>
        </w:rPr>
        <w:t>Исполнитель:</w:t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</w:rPr>
        <w:tab/>
      </w:r>
      <w:r w:rsidRPr="002B791B">
        <w:rPr>
          <w:rFonts w:ascii="Tahoma" w:hAnsi="Tahoma" w:cs="Tahoma"/>
          <w:b/>
          <w:szCs w:val="20"/>
        </w:rPr>
        <w:t>Заказчик:</w:t>
      </w:r>
    </w:p>
    <w:p w:rsidR="00D9679D" w:rsidRPr="002B791B" w:rsidRDefault="00D9679D" w:rsidP="00D9679D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tbl>
      <w:tblPr>
        <w:tblpPr w:leftFromText="180" w:rightFromText="180" w:vertAnchor="text" w:horzAnchor="margin" w:tblpY="107"/>
        <w:tblW w:w="10510" w:type="dxa"/>
        <w:tblLayout w:type="fixed"/>
        <w:tblLook w:val="01E0" w:firstRow="1" w:lastRow="1" w:firstColumn="1" w:lastColumn="1" w:noHBand="0" w:noVBand="0"/>
      </w:tblPr>
      <w:tblGrid>
        <w:gridCol w:w="5211"/>
        <w:gridCol w:w="5299"/>
      </w:tblGrid>
      <w:tr w:rsidR="00D9679D" w:rsidRPr="000B5EA7" w:rsidTr="00F069E6">
        <w:tc>
          <w:tcPr>
            <w:tcW w:w="5211" w:type="dxa"/>
          </w:tcPr>
          <w:p w:rsidR="00D9679D" w:rsidRDefault="00D9679D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5A1903" w:rsidRDefault="005A1903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D9679D" w:rsidRPr="000B5EA7" w:rsidRDefault="00D9679D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  <w:lang w:val="en-US"/>
              </w:rPr>
            </w:pPr>
          </w:p>
          <w:p w:rsidR="00D9679D" w:rsidRPr="000B5EA7" w:rsidRDefault="00D9679D" w:rsidP="00F069E6">
            <w:pPr>
              <w:widowControl w:val="0"/>
              <w:shd w:val="clear" w:color="auto" w:fill="FFFFFF"/>
              <w:ind w:right="-108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_________________/                      / </w:t>
            </w:r>
          </w:p>
          <w:p w:rsidR="00D9679D" w:rsidRPr="000B5EA7" w:rsidRDefault="00D9679D" w:rsidP="00F069E6">
            <w:pPr>
              <w:widowControl w:val="0"/>
              <w:jc w:val="both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D9679D" w:rsidRPr="000B5EA7" w:rsidRDefault="00D9679D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«____»  ____________________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года</w:t>
            </w:r>
          </w:p>
        </w:tc>
        <w:tc>
          <w:tcPr>
            <w:tcW w:w="5299" w:type="dxa"/>
          </w:tcPr>
          <w:p w:rsidR="005A1903" w:rsidRPr="00916BDA" w:rsidRDefault="005A1903" w:rsidP="005A1903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916BDA">
              <w:rPr>
                <w:rFonts w:ascii="Tahoma" w:hAnsi="Tahoma" w:cs="Tahoma"/>
                <w:spacing w:val="-3"/>
                <w:sz w:val="22"/>
                <w:szCs w:val="22"/>
              </w:rPr>
              <w:t xml:space="preserve">Генеральный директор </w:t>
            </w:r>
          </w:p>
          <w:p w:rsidR="005A1903" w:rsidRPr="00916BDA" w:rsidRDefault="005A1903" w:rsidP="005A1903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916BDA">
              <w:rPr>
                <w:rFonts w:ascii="Tahoma" w:hAnsi="Tahoma" w:cs="Tahoma"/>
                <w:spacing w:val="-3"/>
                <w:sz w:val="22"/>
                <w:szCs w:val="22"/>
              </w:rPr>
              <w:t>АО «Коми энергосбытовая компания»</w:t>
            </w:r>
          </w:p>
          <w:p w:rsidR="00D9679D" w:rsidRPr="000B5EA7" w:rsidRDefault="00D9679D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</w:p>
          <w:p w:rsidR="005A1903" w:rsidRDefault="005A1903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>
              <w:rPr>
                <w:rFonts w:ascii="Tahoma" w:hAnsi="Tahoma" w:cs="Tahoma"/>
                <w:spacing w:val="-3"/>
                <w:sz w:val="22"/>
                <w:szCs w:val="22"/>
              </w:rPr>
              <w:t>_______________________</w:t>
            </w:r>
            <w:r w:rsidR="00D9679D" w:rsidRPr="000B5EA7">
              <w:rPr>
                <w:rFonts w:ascii="Tahoma" w:hAnsi="Tahoma" w:cs="Tahoma"/>
                <w:spacing w:val="-3"/>
                <w:sz w:val="22"/>
                <w:szCs w:val="22"/>
              </w:rPr>
              <w:t>___/</w:t>
            </w:r>
            <w:r w:rsidRPr="00916BDA">
              <w:rPr>
                <w:rFonts w:ascii="Tahoma" w:hAnsi="Tahoma" w:cs="Tahoma"/>
                <w:spacing w:val="-3"/>
                <w:sz w:val="22"/>
                <w:szCs w:val="22"/>
              </w:rPr>
              <w:t>Борисова Е.Н./</w:t>
            </w:r>
          </w:p>
          <w:p w:rsidR="00D9679D" w:rsidRPr="000B5EA7" w:rsidRDefault="00D9679D" w:rsidP="00F069E6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proofErr w:type="spellStart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м.п</w:t>
            </w:r>
            <w:proofErr w:type="spellEnd"/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.</w:t>
            </w:r>
          </w:p>
          <w:p w:rsidR="00D9679D" w:rsidRPr="000B5EA7" w:rsidRDefault="00D9679D" w:rsidP="00674332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22"/>
                <w:szCs w:val="22"/>
              </w:rPr>
            </w:pP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>«_____»  _________________ 202</w:t>
            </w:r>
            <w:r w:rsidR="00674332">
              <w:rPr>
                <w:rFonts w:ascii="Tahoma" w:hAnsi="Tahoma" w:cs="Tahoma"/>
                <w:spacing w:val="-3"/>
                <w:sz w:val="22"/>
                <w:szCs w:val="22"/>
              </w:rPr>
              <w:t>__</w:t>
            </w:r>
            <w:r w:rsidRPr="000B5EA7">
              <w:rPr>
                <w:rFonts w:ascii="Tahoma" w:hAnsi="Tahoma" w:cs="Tahoma"/>
                <w:spacing w:val="-3"/>
                <w:sz w:val="22"/>
                <w:szCs w:val="22"/>
              </w:rPr>
              <w:t xml:space="preserve"> год</w:t>
            </w:r>
          </w:p>
        </w:tc>
      </w:tr>
    </w:tbl>
    <w:p w:rsidR="00D9679D" w:rsidRDefault="00D9679D" w:rsidP="007538C2">
      <w:pPr>
        <w:ind w:left="0" w:firstLine="0"/>
        <w:rPr>
          <w:lang w:eastAsia="x-none"/>
        </w:rPr>
      </w:pPr>
    </w:p>
    <w:sectPr w:rsidR="00D9679D" w:rsidSect="004A0AF7">
      <w:pgSz w:w="11906" w:h="16838"/>
      <w:pgMar w:top="568" w:right="991" w:bottom="568" w:left="709" w:header="794" w:footer="22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940D4" w16cid:durableId="2469BA5B"/>
  <w16cid:commentId w16cid:paraId="09C63AE0" w16cid:durableId="2469BA5C"/>
  <w16cid:commentId w16cid:paraId="6C67E559" w16cid:durableId="2469BA5D"/>
  <w16cid:commentId w16cid:paraId="6C09FD13" w16cid:durableId="2469BA5E"/>
  <w16cid:commentId w16cid:paraId="082EE8FF" w16cid:durableId="2469BA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8AC" w:rsidRDefault="007778AC">
      <w:r>
        <w:separator/>
      </w:r>
    </w:p>
  </w:endnote>
  <w:endnote w:type="continuationSeparator" w:id="0">
    <w:p w:rsidR="007778AC" w:rsidRDefault="00777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9B" w:rsidRDefault="00DA609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A609B" w:rsidRDefault="00DA609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9B" w:rsidRDefault="00DA60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8AC" w:rsidRDefault="007778AC">
      <w:r>
        <w:separator/>
      </w:r>
    </w:p>
  </w:footnote>
  <w:footnote w:type="continuationSeparator" w:id="0">
    <w:p w:rsidR="007778AC" w:rsidRDefault="00777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9B" w:rsidRDefault="00DA609B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A609B" w:rsidRDefault="00DA609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444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1" w15:restartNumberingAfterBreak="0">
    <w:nsid w:val="08B961A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A3B1820"/>
    <w:multiLevelType w:val="multilevel"/>
    <w:tmpl w:val="CFC0B58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284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:lang w:val="ru-RU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146F078F"/>
    <w:multiLevelType w:val="hybridMultilevel"/>
    <w:tmpl w:val="E9EA5CB6"/>
    <w:lvl w:ilvl="0" w:tplc="C6321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8277E7"/>
    <w:multiLevelType w:val="hybridMultilevel"/>
    <w:tmpl w:val="8E04CBD8"/>
    <w:lvl w:ilvl="0" w:tplc="70D41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F859FE"/>
    <w:multiLevelType w:val="hybridMultilevel"/>
    <w:tmpl w:val="3BD265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88B2F6C"/>
    <w:multiLevelType w:val="hybridMultilevel"/>
    <w:tmpl w:val="1B90E2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1052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2A0615"/>
    <w:multiLevelType w:val="hybridMultilevel"/>
    <w:tmpl w:val="0F64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C1ACA"/>
    <w:multiLevelType w:val="multilevel"/>
    <w:tmpl w:val="5134AA7A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D93AFA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11" w15:restartNumberingAfterBreak="0">
    <w:nsid w:val="273426A1"/>
    <w:multiLevelType w:val="hybridMultilevel"/>
    <w:tmpl w:val="4404D30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E6811FA"/>
    <w:multiLevelType w:val="hybridMultilevel"/>
    <w:tmpl w:val="9022F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0F67994"/>
    <w:multiLevelType w:val="multilevel"/>
    <w:tmpl w:val="C5C834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28E3B4F"/>
    <w:multiLevelType w:val="hybridMultilevel"/>
    <w:tmpl w:val="E7E853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42A5F44"/>
    <w:multiLevelType w:val="multilevel"/>
    <w:tmpl w:val="8382A4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520"/>
      </w:pPr>
      <w:rPr>
        <w:rFonts w:hint="default"/>
      </w:rPr>
    </w:lvl>
  </w:abstractNum>
  <w:abstractNum w:abstractNumId="17" w15:restartNumberingAfterBreak="0">
    <w:nsid w:val="378F3895"/>
    <w:multiLevelType w:val="hybridMultilevel"/>
    <w:tmpl w:val="EB0A6D5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C2E6F4F"/>
    <w:multiLevelType w:val="hybridMultilevel"/>
    <w:tmpl w:val="9F82AA92"/>
    <w:lvl w:ilvl="0" w:tplc="04190011">
      <w:start w:val="1"/>
      <w:numFmt w:val="decimal"/>
      <w:lvlText w:val="%1)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 w15:restartNumberingAfterBreak="0">
    <w:nsid w:val="3C51309F"/>
    <w:multiLevelType w:val="hybridMultilevel"/>
    <w:tmpl w:val="9F503B6C"/>
    <w:lvl w:ilvl="0" w:tplc="1A30F3D8">
      <w:start w:val="1"/>
      <w:numFmt w:val="decimal"/>
      <w:lvlText w:val="%1)"/>
      <w:lvlJc w:val="left"/>
      <w:pPr>
        <w:ind w:left="364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0" w15:restartNumberingAfterBreak="0">
    <w:nsid w:val="3CAD6986"/>
    <w:multiLevelType w:val="multilevel"/>
    <w:tmpl w:val="26026D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D540658"/>
    <w:multiLevelType w:val="multilevel"/>
    <w:tmpl w:val="1D301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7B1158"/>
    <w:multiLevelType w:val="hybridMultilevel"/>
    <w:tmpl w:val="8A347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9D0F2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1174432"/>
    <w:multiLevelType w:val="hybridMultilevel"/>
    <w:tmpl w:val="65DE94A0"/>
    <w:lvl w:ilvl="0" w:tplc="A71C75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C324D"/>
    <w:multiLevelType w:val="multilevel"/>
    <w:tmpl w:val="D0F861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440"/>
      </w:pPr>
      <w:rPr>
        <w:rFonts w:hint="default"/>
      </w:rPr>
    </w:lvl>
  </w:abstractNum>
  <w:abstractNum w:abstractNumId="26" w15:restartNumberingAfterBreak="0">
    <w:nsid w:val="45C9021D"/>
    <w:multiLevelType w:val="hybridMultilevel"/>
    <w:tmpl w:val="C1A09110"/>
    <w:lvl w:ilvl="0" w:tplc="6262E76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82248F"/>
    <w:multiLevelType w:val="multilevel"/>
    <w:tmpl w:val="3378F5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9" w15:restartNumberingAfterBreak="0">
    <w:nsid w:val="51416C6D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30" w15:restartNumberingAfterBreak="0">
    <w:nsid w:val="5A356996"/>
    <w:multiLevelType w:val="multilevel"/>
    <w:tmpl w:val="D4C8AA3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3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C446BF3"/>
    <w:multiLevelType w:val="multilevel"/>
    <w:tmpl w:val="74F44A3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6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33" w15:restartNumberingAfterBreak="0">
    <w:nsid w:val="5CA04254"/>
    <w:multiLevelType w:val="multilevel"/>
    <w:tmpl w:val="1440483C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864"/>
        </w:tabs>
        <w:ind w:left="504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1112"/>
        </w:tabs>
        <w:ind w:left="392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D9C67A5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35" w15:restartNumberingAfterBreak="0">
    <w:nsid w:val="63F44AEF"/>
    <w:multiLevelType w:val="multilevel"/>
    <w:tmpl w:val="067626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64281088"/>
    <w:multiLevelType w:val="multilevel"/>
    <w:tmpl w:val="DA1866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7" w15:restartNumberingAfterBreak="0">
    <w:nsid w:val="67737464"/>
    <w:multiLevelType w:val="hybridMultilevel"/>
    <w:tmpl w:val="EF0068F6"/>
    <w:lvl w:ilvl="0" w:tplc="6388CE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43250"/>
    <w:multiLevelType w:val="hybridMultilevel"/>
    <w:tmpl w:val="CE2AD0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D1A3FA5"/>
    <w:multiLevelType w:val="hybridMultilevel"/>
    <w:tmpl w:val="D634235A"/>
    <w:lvl w:ilvl="0" w:tplc="192876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2090CB8"/>
    <w:multiLevelType w:val="multilevel"/>
    <w:tmpl w:val="3CB8B7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6E241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7DA90E90"/>
    <w:multiLevelType w:val="hybridMultilevel"/>
    <w:tmpl w:val="46B278D2"/>
    <w:lvl w:ilvl="0" w:tplc="04190011">
      <w:start w:val="1"/>
      <w:numFmt w:val="decimal"/>
      <w:lvlText w:val="%1)"/>
      <w:lvlJc w:val="left"/>
      <w:pPr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3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4" w15:restartNumberingAfterBreak="0">
    <w:nsid w:val="7FF4177B"/>
    <w:multiLevelType w:val="multilevel"/>
    <w:tmpl w:val="0EA664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num w:numId="1">
    <w:abstractNumId w:val="28"/>
  </w:num>
  <w:num w:numId="2">
    <w:abstractNumId w:val="31"/>
  </w:num>
  <w:num w:numId="3">
    <w:abstractNumId w:val="16"/>
  </w:num>
  <w:num w:numId="4">
    <w:abstractNumId w:val="2"/>
  </w:num>
  <w:num w:numId="5">
    <w:abstractNumId w:val="20"/>
  </w:num>
  <w:num w:numId="6">
    <w:abstractNumId w:val="30"/>
  </w:num>
  <w:num w:numId="7">
    <w:abstractNumId w:val="39"/>
  </w:num>
  <w:num w:numId="8">
    <w:abstractNumId w:val="33"/>
  </w:num>
  <w:num w:numId="9">
    <w:abstractNumId w:val="27"/>
  </w:num>
  <w:num w:numId="10">
    <w:abstractNumId w:val="36"/>
  </w:num>
  <w:num w:numId="11">
    <w:abstractNumId w:val="44"/>
  </w:num>
  <w:num w:numId="12">
    <w:abstractNumId w:val="25"/>
  </w:num>
  <w:num w:numId="13">
    <w:abstractNumId w:val="35"/>
  </w:num>
  <w:num w:numId="14">
    <w:abstractNumId w:val="40"/>
  </w:num>
  <w:num w:numId="15">
    <w:abstractNumId w:val="18"/>
  </w:num>
  <w:num w:numId="16">
    <w:abstractNumId w:val="32"/>
  </w:num>
  <w:num w:numId="17">
    <w:abstractNumId w:val="8"/>
  </w:num>
  <w:num w:numId="18">
    <w:abstractNumId w:val="14"/>
  </w:num>
  <w:num w:numId="19">
    <w:abstractNumId w:val="28"/>
  </w:num>
  <w:num w:numId="20">
    <w:abstractNumId w:val="37"/>
  </w:num>
  <w:num w:numId="21">
    <w:abstractNumId w:val="12"/>
  </w:num>
  <w:num w:numId="22">
    <w:abstractNumId w:val="31"/>
  </w:num>
  <w:num w:numId="23">
    <w:abstractNumId w:val="31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28"/>
  </w:num>
  <w:num w:numId="27">
    <w:abstractNumId w:val="43"/>
  </w:num>
  <w:num w:numId="28">
    <w:abstractNumId w:val="24"/>
  </w:num>
  <w:num w:numId="29">
    <w:abstractNumId w:val="4"/>
  </w:num>
  <w:num w:numId="30">
    <w:abstractNumId w:val="10"/>
  </w:num>
  <w:num w:numId="31">
    <w:abstractNumId w:val="5"/>
  </w:num>
  <w:num w:numId="32">
    <w:abstractNumId w:val="11"/>
  </w:num>
  <w:num w:numId="33">
    <w:abstractNumId w:val="38"/>
  </w:num>
  <w:num w:numId="34">
    <w:abstractNumId w:val="17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9"/>
  </w:num>
  <w:num w:numId="38">
    <w:abstractNumId w:val="22"/>
  </w:num>
  <w:num w:numId="39">
    <w:abstractNumId w:val="15"/>
  </w:num>
  <w:num w:numId="40">
    <w:abstractNumId w:val="3"/>
  </w:num>
  <w:num w:numId="41">
    <w:abstractNumId w:val="19"/>
  </w:num>
  <w:num w:numId="42">
    <w:abstractNumId w:val="26"/>
  </w:num>
  <w:num w:numId="43">
    <w:abstractNumId w:val="1"/>
  </w:num>
  <w:num w:numId="44">
    <w:abstractNumId w:val="41"/>
  </w:num>
  <w:num w:numId="45">
    <w:abstractNumId w:val="23"/>
  </w:num>
  <w:num w:numId="46">
    <w:abstractNumId w:val="7"/>
  </w:num>
  <w:num w:numId="47">
    <w:abstractNumId w:val="34"/>
  </w:num>
  <w:num w:numId="48">
    <w:abstractNumId w:val="0"/>
  </w:num>
  <w:num w:numId="49">
    <w:abstractNumId w:val="29"/>
  </w:num>
  <w:num w:numId="5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D2"/>
    <w:rsid w:val="00003A74"/>
    <w:rsid w:val="00007036"/>
    <w:rsid w:val="0000781B"/>
    <w:rsid w:val="00014B1E"/>
    <w:rsid w:val="000170C5"/>
    <w:rsid w:val="00017316"/>
    <w:rsid w:val="00023498"/>
    <w:rsid w:val="00025086"/>
    <w:rsid w:val="000308BA"/>
    <w:rsid w:val="00031D07"/>
    <w:rsid w:val="00034392"/>
    <w:rsid w:val="00036C6E"/>
    <w:rsid w:val="000419FA"/>
    <w:rsid w:val="0005358D"/>
    <w:rsid w:val="0005448F"/>
    <w:rsid w:val="00054B6C"/>
    <w:rsid w:val="00060246"/>
    <w:rsid w:val="00060A08"/>
    <w:rsid w:val="00061027"/>
    <w:rsid w:val="000615A0"/>
    <w:rsid w:val="00070CD7"/>
    <w:rsid w:val="00072BD2"/>
    <w:rsid w:val="00073FDF"/>
    <w:rsid w:val="00081B8C"/>
    <w:rsid w:val="000846FA"/>
    <w:rsid w:val="0008592E"/>
    <w:rsid w:val="00091CA0"/>
    <w:rsid w:val="00094ECA"/>
    <w:rsid w:val="0009628B"/>
    <w:rsid w:val="000A6372"/>
    <w:rsid w:val="000B2340"/>
    <w:rsid w:val="000B5801"/>
    <w:rsid w:val="000B5EA7"/>
    <w:rsid w:val="000B7A20"/>
    <w:rsid w:val="000C15D3"/>
    <w:rsid w:val="000D251C"/>
    <w:rsid w:val="000D2A76"/>
    <w:rsid w:val="000E35A3"/>
    <w:rsid w:val="001005F5"/>
    <w:rsid w:val="00102103"/>
    <w:rsid w:val="00102C1E"/>
    <w:rsid w:val="00103FAC"/>
    <w:rsid w:val="00106438"/>
    <w:rsid w:val="001108E9"/>
    <w:rsid w:val="00111459"/>
    <w:rsid w:val="001177C1"/>
    <w:rsid w:val="00120E02"/>
    <w:rsid w:val="00123BED"/>
    <w:rsid w:val="00127969"/>
    <w:rsid w:val="0013205A"/>
    <w:rsid w:val="00141936"/>
    <w:rsid w:val="00142283"/>
    <w:rsid w:val="00146AD6"/>
    <w:rsid w:val="00151C06"/>
    <w:rsid w:val="001534F4"/>
    <w:rsid w:val="00170483"/>
    <w:rsid w:val="00171467"/>
    <w:rsid w:val="00171699"/>
    <w:rsid w:val="00173F97"/>
    <w:rsid w:val="0017469C"/>
    <w:rsid w:val="00175788"/>
    <w:rsid w:val="00184243"/>
    <w:rsid w:val="00186CCE"/>
    <w:rsid w:val="00191173"/>
    <w:rsid w:val="00194C95"/>
    <w:rsid w:val="001A0169"/>
    <w:rsid w:val="001A0801"/>
    <w:rsid w:val="001A16D8"/>
    <w:rsid w:val="001A6ECA"/>
    <w:rsid w:val="001B2E9E"/>
    <w:rsid w:val="001C0AC1"/>
    <w:rsid w:val="001C3863"/>
    <w:rsid w:val="001C3864"/>
    <w:rsid w:val="001C4EF1"/>
    <w:rsid w:val="001D1D18"/>
    <w:rsid w:val="001D2BE8"/>
    <w:rsid w:val="001D4B96"/>
    <w:rsid w:val="001E56B6"/>
    <w:rsid w:val="001F3044"/>
    <w:rsid w:val="0020262F"/>
    <w:rsid w:val="002109E1"/>
    <w:rsid w:val="00211D81"/>
    <w:rsid w:val="00213377"/>
    <w:rsid w:val="002138B9"/>
    <w:rsid w:val="00215768"/>
    <w:rsid w:val="00223AE7"/>
    <w:rsid w:val="002247BD"/>
    <w:rsid w:val="00226357"/>
    <w:rsid w:val="00232B99"/>
    <w:rsid w:val="00235003"/>
    <w:rsid w:val="002362C3"/>
    <w:rsid w:val="0024297A"/>
    <w:rsid w:val="00243D6F"/>
    <w:rsid w:val="00244A4E"/>
    <w:rsid w:val="00247BCC"/>
    <w:rsid w:val="002617FF"/>
    <w:rsid w:val="00271307"/>
    <w:rsid w:val="00272416"/>
    <w:rsid w:val="002737E9"/>
    <w:rsid w:val="002764F0"/>
    <w:rsid w:val="002769B1"/>
    <w:rsid w:val="00276BFB"/>
    <w:rsid w:val="00281E8C"/>
    <w:rsid w:val="002846EE"/>
    <w:rsid w:val="00286B6A"/>
    <w:rsid w:val="002A299B"/>
    <w:rsid w:val="002A4D9C"/>
    <w:rsid w:val="002A5280"/>
    <w:rsid w:val="002A59EA"/>
    <w:rsid w:val="002A5F83"/>
    <w:rsid w:val="002A63E6"/>
    <w:rsid w:val="002A7EFD"/>
    <w:rsid w:val="002B0D2D"/>
    <w:rsid w:val="002B49BC"/>
    <w:rsid w:val="002B5B37"/>
    <w:rsid w:val="002B689E"/>
    <w:rsid w:val="002B6DF9"/>
    <w:rsid w:val="002B750A"/>
    <w:rsid w:val="002B791B"/>
    <w:rsid w:val="002D2D41"/>
    <w:rsid w:val="002D79A1"/>
    <w:rsid w:val="002E2671"/>
    <w:rsid w:val="002E71D5"/>
    <w:rsid w:val="002E76FF"/>
    <w:rsid w:val="002F1436"/>
    <w:rsid w:val="002F4B16"/>
    <w:rsid w:val="002F53F6"/>
    <w:rsid w:val="003004AB"/>
    <w:rsid w:val="00304BCE"/>
    <w:rsid w:val="00310CDD"/>
    <w:rsid w:val="00324B62"/>
    <w:rsid w:val="00331FCC"/>
    <w:rsid w:val="00334778"/>
    <w:rsid w:val="003348F0"/>
    <w:rsid w:val="00334ABE"/>
    <w:rsid w:val="00335AFE"/>
    <w:rsid w:val="00342AD1"/>
    <w:rsid w:val="0034613C"/>
    <w:rsid w:val="00347706"/>
    <w:rsid w:val="00356296"/>
    <w:rsid w:val="0036081B"/>
    <w:rsid w:val="00360EE9"/>
    <w:rsid w:val="00365AD1"/>
    <w:rsid w:val="00366937"/>
    <w:rsid w:val="00366FE6"/>
    <w:rsid w:val="003724CA"/>
    <w:rsid w:val="00385473"/>
    <w:rsid w:val="0039390A"/>
    <w:rsid w:val="003A1EA4"/>
    <w:rsid w:val="003A4F69"/>
    <w:rsid w:val="003A50A8"/>
    <w:rsid w:val="003B283B"/>
    <w:rsid w:val="003B3D30"/>
    <w:rsid w:val="003B5AAD"/>
    <w:rsid w:val="003B79AD"/>
    <w:rsid w:val="003C09B8"/>
    <w:rsid w:val="003C365D"/>
    <w:rsid w:val="003C3B0E"/>
    <w:rsid w:val="003D25B6"/>
    <w:rsid w:val="003D2F5E"/>
    <w:rsid w:val="003D7E12"/>
    <w:rsid w:val="003E439E"/>
    <w:rsid w:val="003E4989"/>
    <w:rsid w:val="003F4637"/>
    <w:rsid w:val="003F5E08"/>
    <w:rsid w:val="00405221"/>
    <w:rsid w:val="00407DC4"/>
    <w:rsid w:val="00410289"/>
    <w:rsid w:val="00426031"/>
    <w:rsid w:val="00426AAE"/>
    <w:rsid w:val="00426E30"/>
    <w:rsid w:val="00427C2D"/>
    <w:rsid w:val="00431B93"/>
    <w:rsid w:val="00432248"/>
    <w:rsid w:val="00441AB5"/>
    <w:rsid w:val="004433BA"/>
    <w:rsid w:val="00451D95"/>
    <w:rsid w:val="004526F2"/>
    <w:rsid w:val="004628F2"/>
    <w:rsid w:val="00464360"/>
    <w:rsid w:val="004661A8"/>
    <w:rsid w:val="00471AAE"/>
    <w:rsid w:val="004731AE"/>
    <w:rsid w:val="00475AFB"/>
    <w:rsid w:val="00476133"/>
    <w:rsid w:val="00483584"/>
    <w:rsid w:val="00490633"/>
    <w:rsid w:val="004A0597"/>
    <w:rsid w:val="004A0AF7"/>
    <w:rsid w:val="004A3EF8"/>
    <w:rsid w:val="004A705D"/>
    <w:rsid w:val="004A7D4E"/>
    <w:rsid w:val="004B04F6"/>
    <w:rsid w:val="004B232E"/>
    <w:rsid w:val="004B2D2F"/>
    <w:rsid w:val="004B4286"/>
    <w:rsid w:val="004B4C54"/>
    <w:rsid w:val="004D2CA8"/>
    <w:rsid w:val="004D5656"/>
    <w:rsid w:val="004E296B"/>
    <w:rsid w:val="004E4D16"/>
    <w:rsid w:val="004E7054"/>
    <w:rsid w:val="004F3458"/>
    <w:rsid w:val="004F4724"/>
    <w:rsid w:val="004F4BA8"/>
    <w:rsid w:val="00505019"/>
    <w:rsid w:val="0050741E"/>
    <w:rsid w:val="005111DD"/>
    <w:rsid w:val="00513C9B"/>
    <w:rsid w:val="00522FD3"/>
    <w:rsid w:val="00523689"/>
    <w:rsid w:val="005238E5"/>
    <w:rsid w:val="00527BF4"/>
    <w:rsid w:val="005326E6"/>
    <w:rsid w:val="00533BAB"/>
    <w:rsid w:val="005344AA"/>
    <w:rsid w:val="00536271"/>
    <w:rsid w:val="005403C1"/>
    <w:rsid w:val="00541139"/>
    <w:rsid w:val="0054360C"/>
    <w:rsid w:val="00555BD2"/>
    <w:rsid w:val="005630C2"/>
    <w:rsid w:val="00572A2B"/>
    <w:rsid w:val="00581097"/>
    <w:rsid w:val="005821ED"/>
    <w:rsid w:val="00582BE7"/>
    <w:rsid w:val="00583ABA"/>
    <w:rsid w:val="0058607E"/>
    <w:rsid w:val="00586223"/>
    <w:rsid w:val="00591CFE"/>
    <w:rsid w:val="005924EC"/>
    <w:rsid w:val="00595E0C"/>
    <w:rsid w:val="005A0B3E"/>
    <w:rsid w:val="005A1903"/>
    <w:rsid w:val="005A29C9"/>
    <w:rsid w:val="005B12AF"/>
    <w:rsid w:val="005B5FC2"/>
    <w:rsid w:val="005B7C99"/>
    <w:rsid w:val="005C3057"/>
    <w:rsid w:val="005C7049"/>
    <w:rsid w:val="005D1A1D"/>
    <w:rsid w:val="005E2BA3"/>
    <w:rsid w:val="005E4C9A"/>
    <w:rsid w:val="006100C2"/>
    <w:rsid w:val="006108B1"/>
    <w:rsid w:val="00615643"/>
    <w:rsid w:val="00615B4D"/>
    <w:rsid w:val="00617E2C"/>
    <w:rsid w:val="0062308F"/>
    <w:rsid w:val="006242B8"/>
    <w:rsid w:val="00632E44"/>
    <w:rsid w:val="00633369"/>
    <w:rsid w:val="006338E0"/>
    <w:rsid w:val="00635E5C"/>
    <w:rsid w:val="006364FD"/>
    <w:rsid w:val="00640A11"/>
    <w:rsid w:val="006446CB"/>
    <w:rsid w:val="00651675"/>
    <w:rsid w:val="006522AD"/>
    <w:rsid w:val="0065240C"/>
    <w:rsid w:val="006572C3"/>
    <w:rsid w:val="00661071"/>
    <w:rsid w:val="00661761"/>
    <w:rsid w:val="00666906"/>
    <w:rsid w:val="00672DFD"/>
    <w:rsid w:val="0067336A"/>
    <w:rsid w:val="00674332"/>
    <w:rsid w:val="00674722"/>
    <w:rsid w:val="00675FB6"/>
    <w:rsid w:val="006813DA"/>
    <w:rsid w:val="00690DF2"/>
    <w:rsid w:val="00693071"/>
    <w:rsid w:val="0069356B"/>
    <w:rsid w:val="00693971"/>
    <w:rsid w:val="00695340"/>
    <w:rsid w:val="00695450"/>
    <w:rsid w:val="00697DB6"/>
    <w:rsid w:val="006A209C"/>
    <w:rsid w:val="006A3DC1"/>
    <w:rsid w:val="006A3F59"/>
    <w:rsid w:val="006A500E"/>
    <w:rsid w:val="006A5920"/>
    <w:rsid w:val="006A5BDA"/>
    <w:rsid w:val="006A729A"/>
    <w:rsid w:val="006A7B71"/>
    <w:rsid w:val="006B14D4"/>
    <w:rsid w:val="006B16BD"/>
    <w:rsid w:val="006B29C7"/>
    <w:rsid w:val="006C078A"/>
    <w:rsid w:val="006D113F"/>
    <w:rsid w:val="006D5B44"/>
    <w:rsid w:val="006D5F68"/>
    <w:rsid w:val="006E2A9F"/>
    <w:rsid w:val="006F6457"/>
    <w:rsid w:val="00704FDF"/>
    <w:rsid w:val="00707DDA"/>
    <w:rsid w:val="00710DFE"/>
    <w:rsid w:val="00711790"/>
    <w:rsid w:val="00711F46"/>
    <w:rsid w:val="0071250B"/>
    <w:rsid w:val="00714394"/>
    <w:rsid w:val="00714B88"/>
    <w:rsid w:val="007215D2"/>
    <w:rsid w:val="00722067"/>
    <w:rsid w:val="00725BF9"/>
    <w:rsid w:val="0072705F"/>
    <w:rsid w:val="00727074"/>
    <w:rsid w:val="007326D4"/>
    <w:rsid w:val="007345E7"/>
    <w:rsid w:val="00736985"/>
    <w:rsid w:val="00751F55"/>
    <w:rsid w:val="007538C2"/>
    <w:rsid w:val="007543F0"/>
    <w:rsid w:val="00755220"/>
    <w:rsid w:val="00755D41"/>
    <w:rsid w:val="00776D52"/>
    <w:rsid w:val="007778AC"/>
    <w:rsid w:val="007804C0"/>
    <w:rsid w:val="007A625B"/>
    <w:rsid w:val="007A713E"/>
    <w:rsid w:val="007B2648"/>
    <w:rsid w:val="007B3CF8"/>
    <w:rsid w:val="007C01B7"/>
    <w:rsid w:val="007C2B4D"/>
    <w:rsid w:val="007D30A9"/>
    <w:rsid w:val="007F32EB"/>
    <w:rsid w:val="007F463A"/>
    <w:rsid w:val="007F5584"/>
    <w:rsid w:val="007F6F72"/>
    <w:rsid w:val="0080317F"/>
    <w:rsid w:val="00803C93"/>
    <w:rsid w:val="00803F64"/>
    <w:rsid w:val="008045B1"/>
    <w:rsid w:val="008054C3"/>
    <w:rsid w:val="0081798B"/>
    <w:rsid w:val="00822D2F"/>
    <w:rsid w:val="00824D85"/>
    <w:rsid w:val="00834C8B"/>
    <w:rsid w:val="008350C3"/>
    <w:rsid w:val="00846DD2"/>
    <w:rsid w:val="00862292"/>
    <w:rsid w:val="0086297A"/>
    <w:rsid w:val="00873724"/>
    <w:rsid w:val="00874DE7"/>
    <w:rsid w:val="008770D2"/>
    <w:rsid w:val="00880BA8"/>
    <w:rsid w:val="00887CCD"/>
    <w:rsid w:val="00894606"/>
    <w:rsid w:val="008950CB"/>
    <w:rsid w:val="008A2FA5"/>
    <w:rsid w:val="008A3A0B"/>
    <w:rsid w:val="008A6713"/>
    <w:rsid w:val="008A6D33"/>
    <w:rsid w:val="008C177B"/>
    <w:rsid w:val="008C277A"/>
    <w:rsid w:val="008D298B"/>
    <w:rsid w:val="008D298D"/>
    <w:rsid w:val="008D6C9B"/>
    <w:rsid w:val="008E5372"/>
    <w:rsid w:val="008E749F"/>
    <w:rsid w:val="008F0D92"/>
    <w:rsid w:val="008F3036"/>
    <w:rsid w:val="009059CF"/>
    <w:rsid w:val="00906DC0"/>
    <w:rsid w:val="00910560"/>
    <w:rsid w:val="00940125"/>
    <w:rsid w:val="0094339F"/>
    <w:rsid w:val="009463CA"/>
    <w:rsid w:val="00946672"/>
    <w:rsid w:val="00954B27"/>
    <w:rsid w:val="009623AA"/>
    <w:rsid w:val="00962C14"/>
    <w:rsid w:val="00967AB7"/>
    <w:rsid w:val="0097016D"/>
    <w:rsid w:val="009815C3"/>
    <w:rsid w:val="00982A82"/>
    <w:rsid w:val="009841BE"/>
    <w:rsid w:val="009925BC"/>
    <w:rsid w:val="00996A42"/>
    <w:rsid w:val="009A1A13"/>
    <w:rsid w:val="009A31E6"/>
    <w:rsid w:val="009B0D1D"/>
    <w:rsid w:val="009B3506"/>
    <w:rsid w:val="009B37BD"/>
    <w:rsid w:val="009B513A"/>
    <w:rsid w:val="009D04C9"/>
    <w:rsid w:val="009D2449"/>
    <w:rsid w:val="009D3CB7"/>
    <w:rsid w:val="009D7D45"/>
    <w:rsid w:val="009E230E"/>
    <w:rsid w:val="009F791F"/>
    <w:rsid w:val="00A04AF0"/>
    <w:rsid w:val="00A0551B"/>
    <w:rsid w:val="00A1005C"/>
    <w:rsid w:val="00A12D97"/>
    <w:rsid w:val="00A154D3"/>
    <w:rsid w:val="00A15D6C"/>
    <w:rsid w:val="00A20A81"/>
    <w:rsid w:val="00A21BB1"/>
    <w:rsid w:val="00A22F17"/>
    <w:rsid w:val="00A24826"/>
    <w:rsid w:val="00A24E65"/>
    <w:rsid w:val="00A26737"/>
    <w:rsid w:val="00A30C77"/>
    <w:rsid w:val="00A42D64"/>
    <w:rsid w:val="00A43335"/>
    <w:rsid w:val="00A5669B"/>
    <w:rsid w:val="00A62024"/>
    <w:rsid w:val="00A63D6F"/>
    <w:rsid w:val="00A66412"/>
    <w:rsid w:val="00A66A9B"/>
    <w:rsid w:val="00A73F7C"/>
    <w:rsid w:val="00A751E4"/>
    <w:rsid w:val="00A82019"/>
    <w:rsid w:val="00A82486"/>
    <w:rsid w:val="00A8251E"/>
    <w:rsid w:val="00A9006A"/>
    <w:rsid w:val="00A929F1"/>
    <w:rsid w:val="00A93DDC"/>
    <w:rsid w:val="00A9485A"/>
    <w:rsid w:val="00A96164"/>
    <w:rsid w:val="00A9712C"/>
    <w:rsid w:val="00AA48BE"/>
    <w:rsid w:val="00AA7326"/>
    <w:rsid w:val="00AA77D1"/>
    <w:rsid w:val="00AB028D"/>
    <w:rsid w:val="00AC0637"/>
    <w:rsid w:val="00AD4DE8"/>
    <w:rsid w:val="00AE1E50"/>
    <w:rsid w:val="00B04B69"/>
    <w:rsid w:val="00B061CC"/>
    <w:rsid w:val="00B12F83"/>
    <w:rsid w:val="00B13AA0"/>
    <w:rsid w:val="00B20220"/>
    <w:rsid w:val="00B2519C"/>
    <w:rsid w:val="00B25A89"/>
    <w:rsid w:val="00B32879"/>
    <w:rsid w:val="00B40D60"/>
    <w:rsid w:val="00B41EA5"/>
    <w:rsid w:val="00B446EB"/>
    <w:rsid w:val="00B4629E"/>
    <w:rsid w:val="00B51137"/>
    <w:rsid w:val="00B52DC5"/>
    <w:rsid w:val="00B53355"/>
    <w:rsid w:val="00B547FE"/>
    <w:rsid w:val="00B56878"/>
    <w:rsid w:val="00B575B7"/>
    <w:rsid w:val="00B61D12"/>
    <w:rsid w:val="00B6248A"/>
    <w:rsid w:val="00B707F6"/>
    <w:rsid w:val="00B748D6"/>
    <w:rsid w:val="00B76F6B"/>
    <w:rsid w:val="00B81291"/>
    <w:rsid w:val="00B85F34"/>
    <w:rsid w:val="00B86504"/>
    <w:rsid w:val="00B90599"/>
    <w:rsid w:val="00B932EF"/>
    <w:rsid w:val="00B937AE"/>
    <w:rsid w:val="00B95866"/>
    <w:rsid w:val="00B97C2F"/>
    <w:rsid w:val="00BA21C5"/>
    <w:rsid w:val="00BA52AB"/>
    <w:rsid w:val="00BA5C3B"/>
    <w:rsid w:val="00BB55B3"/>
    <w:rsid w:val="00BB599D"/>
    <w:rsid w:val="00BB5BFC"/>
    <w:rsid w:val="00BB7548"/>
    <w:rsid w:val="00BC1FC7"/>
    <w:rsid w:val="00BC4242"/>
    <w:rsid w:val="00BC4F33"/>
    <w:rsid w:val="00BD6D75"/>
    <w:rsid w:val="00BD73EC"/>
    <w:rsid w:val="00BE4F75"/>
    <w:rsid w:val="00BE6295"/>
    <w:rsid w:val="00BF24EE"/>
    <w:rsid w:val="00BF2575"/>
    <w:rsid w:val="00BF5611"/>
    <w:rsid w:val="00C02448"/>
    <w:rsid w:val="00C04832"/>
    <w:rsid w:val="00C05F05"/>
    <w:rsid w:val="00C14C8E"/>
    <w:rsid w:val="00C162E0"/>
    <w:rsid w:val="00C21730"/>
    <w:rsid w:val="00C24949"/>
    <w:rsid w:val="00C25794"/>
    <w:rsid w:val="00C25AF4"/>
    <w:rsid w:val="00C30A72"/>
    <w:rsid w:val="00C4194B"/>
    <w:rsid w:val="00C4471E"/>
    <w:rsid w:val="00C44C9B"/>
    <w:rsid w:val="00C46732"/>
    <w:rsid w:val="00C47151"/>
    <w:rsid w:val="00C5513E"/>
    <w:rsid w:val="00C55444"/>
    <w:rsid w:val="00C55E5F"/>
    <w:rsid w:val="00C5737C"/>
    <w:rsid w:val="00C63B04"/>
    <w:rsid w:val="00C66487"/>
    <w:rsid w:val="00C7199D"/>
    <w:rsid w:val="00C75FFD"/>
    <w:rsid w:val="00C77A4E"/>
    <w:rsid w:val="00C829A5"/>
    <w:rsid w:val="00C82F45"/>
    <w:rsid w:val="00C85624"/>
    <w:rsid w:val="00C93C7E"/>
    <w:rsid w:val="00CA5EB5"/>
    <w:rsid w:val="00CA6935"/>
    <w:rsid w:val="00CB02EB"/>
    <w:rsid w:val="00CB1A5D"/>
    <w:rsid w:val="00CB45A9"/>
    <w:rsid w:val="00CB4A18"/>
    <w:rsid w:val="00CC1478"/>
    <w:rsid w:val="00CC4A68"/>
    <w:rsid w:val="00CC5133"/>
    <w:rsid w:val="00CD2612"/>
    <w:rsid w:val="00CD4F3A"/>
    <w:rsid w:val="00CE2FDE"/>
    <w:rsid w:val="00CE5EF9"/>
    <w:rsid w:val="00CF0103"/>
    <w:rsid w:val="00CF1D72"/>
    <w:rsid w:val="00CF450E"/>
    <w:rsid w:val="00D05714"/>
    <w:rsid w:val="00D06DBA"/>
    <w:rsid w:val="00D11685"/>
    <w:rsid w:val="00D12D2F"/>
    <w:rsid w:val="00D3727E"/>
    <w:rsid w:val="00D43265"/>
    <w:rsid w:val="00D45B38"/>
    <w:rsid w:val="00D462D8"/>
    <w:rsid w:val="00D471B3"/>
    <w:rsid w:val="00D50F7B"/>
    <w:rsid w:val="00D52775"/>
    <w:rsid w:val="00D52EFA"/>
    <w:rsid w:val="00D561A6"/>
    <w:rsid w:val="00D572F8"/>
    <w:rsid w:val="00D601D4"/>
    <w:rsid w:val="00D606DB"/>
    <w:rsid w:val="00D64140"/>
    <w:rsid w:val="00D67E3D"/>
    <w:rsid w:val="00D67FEF"/>
    <w:rsid w:val="00D7327C"/>
    <w:rsid w:val="00D7484F"/>
    <w:rsid w:val="00D75C2B"/>
    <w:rsid w:val="00D9679D"/>
    <w:rsid w:val="00DA1AF8"/>
    <w:rsid w:val="00DA609B"/>
    <w:rsid w:val="00DC29CB"/>
    <w:rsid w:val="00DC423D"/>
    <w:rsid w:val="00DD209E"/>
    <w:rsid w:val="00DD227F"/>
    <w:rsid w:val="00DD5CE9"/>
    <w:rsid w:val="00DD6D81"/>
    <w:rsid w:val="00DE4D8A"/>
    <w:rsid w:val="00DF0081"/>
    <w:rsid w:val="00DF76BE"/>
    <w:rsid w:val="00DF791E"/>
    <w:rsid w:val="00E00460"/>
    <w:rsid w:val="00E02CD2"/>
    <w:rsid w:val="00E030F4"/>
    <w:rsid w:val="00E03B96"/>
    <w:rsid w:val="00E103C7"/>
    <w:rsid w:val="00E12FBB"/>
    <w:rsid w:val="00E14AA9"/>
    <w:rsid w:val="00E162E9"/>
    <w:rsid w:val="00E204C2"/>
    <w:rsid w:val="00E20CBE"/>
    <w:rsid w:val="00E26787"/>
    <w:rsid w:val="00E41224"/>
    <w:rsid w:val="00E51D04"/>
    <w:rsid w:val="00E52823"/>
    <w:rsid w:val="00E5552D"/>
    <w:rsid w:val="00E67E18"/>
    <w:rsid w:val="00E72710"/>
    <w:rsid w:val="00E85F57"/>
    <w:rsid w:val="00E9203F"/>
    <w:rsid w:val="00E9377B"/>
    <w:rsid w:val="00E96961"/>
    <w:rsid w:val="00EA02DD"/>
    <w:rsid w:val="00EA04A7"/>
    <w:rsid w:val="00EA4179"/>
    <w:rsid w:val="00EA50C2"/>
    <w:rsid w:val="00EB0047"/>
    <w:rsid w:val="00EB1A3C"/>
    <w:rsid w:val="00EB2068"/>
    <w:rsid w:val="00EB25B8"/>
    <w:rsid w:val="00EC32A8"/>
    <w:rsid w:val="00EC6BBC"/>
    <w:rsid w:val="00ED7889"/>
    <w:rsid w:val="00EE3B0C"/>
    <w:rsid w:val="00EE5578"/>
    <w:rsid w:val="00EE7823"/>
    <w:rsid w:val="00EF4EFD"/>
    <w:rsid w:val="00F03D1C"/>
    <w:rsid w:val="00F069E6"/>
    <w:rsid w:val="00F1267C"/>
    <w:rsid w:val="00F1483E"/>
    <w:rsid w:val="00F16DB8"/>
    <w:rsid w:val="00F22169"/>
    <w:rsid w:val="00F40890"/>
    <w:rsid w:val="00F427D7"/>
    <w:rsid w:val="00F43A4B"/>
    <w:rsid w:val="00F46C42"/>
    <w:rsid w:val="00F52579"/>
    <w:rsid w:val="00F61AFD"/>
    <w:rsid w:val="00F63989"/>
    <w:rsid w:val="00F66DC0"/>
    <w:rsid w:val="00F67BE7"/>
    <w:rsid w:val="00F72312"/>
    <w:rsid w:val="00F83F4B"/>
    <w:rsid w:val="00F85F73"/>
    <w:rsid w:val="00F9114B"/>
    <w:rsid w:val="00F97BE8"/>
    <w:rsid w:val="00FA13AB"/>
    <w:rsid w:val="00FA7159"/>
    <w:rsid w:val="00FB0CE7"/>
    <w:rsid w:val="00FB10EC"/>
    <w:rsid w:val="00FB3613"/>
    <w:rsid w:val="00FC05EF"/>
    <w:rsid w:val="00FC0963"/>
    <w:rsid w:val="00FC27E4"/>
    <w:rsid w:val="00FC46F8"/>
    <w:rsid w:val="00FC63C7"/>
    <w:rsid w:val="00FD04B3"/>
    <w:rsid w:val="00FD442C"/>
    <w:rsid w:val="00FE1E3D"/>
    <w:rsid w:val="00FE3406"/>
    <w:rsid w:val="00FE5C12"/>
    <w:rsid w:val="00FF2921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BFC82A-FFB3-48A6-939F-8D6C8BB3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ind w:left="1134" w:hanging="1134"/>
    </w:p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1"/>
    <w:next w:val="a1"/>
    <w:qFormat/>
    <w:pPr>
      <w:keepNext/>
      <w:ind w:left="0" w:firstLine="0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aliases w:val="Заголовок 2 Знак,h2,h21,5,Заголовок пункта (1.1),222,Reset numbering,H2,H2 Знак,Заголовок 21"/>
    <w:basedOn w:val="a1"/>
    <w:next w:val="a1"/>
    <w:link w:val="21"/>
    <w:qFormat/>
    <w:pPr>
      <w:keepNext/>
      <w:tabs>
        <w:tab w:val="left" w:pos="0"/>
        <w:tab w:val="left" w:pos="1276"/>
      </w:tabs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1"/>
    <w:next w:val="a1"/>
    <w:qFormat/>
    <w:pPr>
      <w:keepNext/>
      <w:tabs>
        <w:tab w:val="right" w:leader="underscore" w:pos="9923"/>
      </w:tabs>
      <w:ind w:left="567"/>
      <w:jc w:val="both"/>
      <w:outlineLvl w:val="2"/>
    </w:pPr>
    <w:rPr>
      <w:sz w:val="24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sz w:val="24"/>
    </w:rPr>
  </w:style>
  <w:style w:type="paragraph" w:styleId="5">
    <w:name w:val="heading 5"/>
    <w:basedOn w:val="a1"/>
    <w:next w:val="a1"/>
    <w:qFormat/>
    <w:pPr>
      <w:keepNext/>
      <w:numPr>
        <w:ilvl w:val="4"/>
        <w:numId w:val="2"/>
      </w:numPr>
      <w:tabs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2"/>
      </w:numPr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napToGrid w:val="0"/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napToGrid w:val="0"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napToGrid w:val="0"/>
      <w:sz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1"/>
    <w:aliases w:val="Заголовок 2 Знак Знак,h2 Знак,h21 Знак,5 Знак,Заголовок пункта (1.1) Знак,222 Знак,Reset numbering Знак,H2 Знак1,H2 Знак Знак,Заголовок 21 Знак"/>
    <w:link w:val="2"/>
    <w:rsid w:val="00B932EF"/>
    <w:rPr>
      <w:sz w:val="24"/>
    </w:rPr>
  </w:style>
  <w:style w:type="paragraph" w:styleId="a5">
    <w:name w:val="Body Text"/>
    <w:basedOn w:val="a1"/>
    <w:pPr>
      <w:ind w:right="6377"/>
    </w:pPr>
    <w:rPr>
      <w:sz w:val="24"/>
    </w:rPr>
  </w:style>
  <w:style w:type="paragraph" w:customStyle="1" w:styleId="a">
    <w:name w:val="Пункт"/>
    <w:basedOn w:val="a1"/>
    <w:pPr>
      <w:numPr>
        <w:ilvl w:val="2"/>
        <w:numId w:val="1"/>
      </w:numPr>
    </w:pPr>
  </w:style>
  <w:style w:type="paragraph" w:styleId="a6">
    <w:name w:val="Balloon Text"/>
    <w:basedOn w:val="a1"/>
    <w:semiHidden/>
    <w:rPr>
      <w:rFonts w:ascii="Tahoma" w:hAnsi="Tahoma" w:cs="Tahoma"/>
      <w:sz w:val="16"/>
      <w:szCs w:val="16"/>
    </w:rPr>
  </w:style>
  <w:style w:type="paragraph" w:customStyle="1" w:styleId="a0">
    <w:name w:val="Подпункт"/>
    <w:basedOn w:val="a1"/>
    <w:pPr>
      <w:numPr>
        <w:ilvl w:val="3"/>
        <w:numId w:val="1"/>
      </w:numPr>
    </w:pPr>
  </w:style>
  <w:style w:type="paragraph" w:customStyle="1" w:styleId="a7">
    <w:name w:val="Подподпункт"/>
    <w:basedOn w:val="a1"/>
    <w:pPr>
      <w:tabs>
        <w:tab w:val="num" w:pos="2269"/>
      </w:tabs>
      <w:ind w:left="2269" w:hanging="567"/>
    </w:pPr>
  </w:style>
  <w:style w:type="character" w:styleId="a8">
    <w:name w:val="annotation reference"/>
    <w:uiPriority w:val="99"/>
    <w:semiHidden/>
    <w:rPr>
      <w:sz w:val="16"/>
      <w:szCs w:val="16"/>
    </w:rPr>
  </w:style>
  <w:style w:type="paragraph" w:styleId="a9">
    <w:name w:val="annotation text"/>
    <w:basedOn w:val="a1"/>
    <w:link w:val="aa"/>
    <w:uiPriority w:val="99"/>
  </w:style>
  <w:style w:type="character" w:customStyle="1" w:styleId="aa">
    <w:name w:val="Текст примечания Знак"/>
    <w:basedOn w:val="a2"/>
    <w:link w:val="a9"/>
    <w:uiPriority w:val="99"/>
    <w:rsid w:val="00003A74"/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footer"/>
    <w:basedOn w:val="a1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FD04B3"/>
  </w:style>
  <w:style w:type="character" w:styleId="ae">
    <w:name w:val="page number"/>
    <w:basedOn w:val="a2"/>
  </w:style>
  <w:style w:type="paragraph" w:styleId="af">
    <w:name w:val="header"/>
    <w:basedOn w:val="a1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BB5BFC"/>
  </w:style>
  <w:style w:type="paragraph" w:customStyle="1" w:styleId="af1">
    <w:name w:val="Таблица шапка"/>
    <w:basedOn w:val="a1"/>
    <w:pPr>
      <w:keepNext/>
      <w:spacing w:before="40" w:after="40"/>
      <w:ind w:left="57" w:right="57"/>
    </w:pPr>
    <w:rPr>
      <w:snapToGrid w:val="0"/>
      <w:sz w:val="22"/>
    </w:rPr>
  </w:style>
  <w:style w:type="paragraph" w:customStyle="1" w:styleId="af2">
    <w:name w:val="Таблица текст"/>
    <w:basedOn w:val="a1"/>
    <w:pPr>
      <w:spacing w:before="40" w:after="40"/>
      <w:ind w:left="57" w:right="57"/>
    </w:pPr>
    <w:rPr>
      <w:snapToGrid w:val="0"/>
      <w:sz w:val="24"/>
    </w:rPr>
  </w:style>
  <w:style w:type="character" w:customStyle="1" w:styleId="af3">
    <w:name w:val="комментарий"/>
    <w:rPr>
      <w:b/>
      <w:i/>
      <w:shd w:val="clear" w:color="auto" w:fill="FFFF99"/>
    </w:rPr>
  </w:style>
  <w:style w:type="paragraph" w:styleId="20">
    <w:name w:val="Body Text 2"/>
    <w:basedOn w:val="a1"/>
    <w:rPr>
      <w:sz w:val="22"/>
      <w:szCs w:val="22"/>
    </w:rPr>
  </w:style>
  <w:style w:type="character" w:customStyle="1" w:styleId="af4">
    <w:name w:val="Пункт Знак"/>
    <w:rsid w:val="00B2519C"/>
    <w:rPr>
      <w:sz w:val="28"/>
      <w:lang w:val="ru-RU" w:eastAsia="ru-RU" w:bidi="ar-SA"/>
    </w:rPr>
  </w:style>
  <w:style w:type="paragraph" w:styleId="22">
    <w:name w:val="Body Text Indent 2"/>
    <w:basedOn w:val="a1"/>
    <w:link w:val="23"/>
    <w:rsid w:val="005344A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rsid w:val="005344AA"/>
  </w:style>
  <w:style w:type="paragraph" w:styleId="af5">
    <w:name w:val="Body Text Indent"/>
    <w:basedOn w:val="a1"/>
    <w:link w:val="af6"/>
    <w:rsid w:val="005344AA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5344AA"/>
  </w:style>
  <w:style w:type="paragraph" w:customStyle="1" w:styleId="10">
    <w:name w:val="Название1"/>
    <w:basedOn w:val="a1"/>
    <w:link w:val="af7"/>
    <w:qFormat/>
    <w:rsid w:val="00A63D6F"/>
    <w:pPr>
      <w:jc w:val="center"/>
    </w:pPr>
    <w:rPr>
      <w:b/>
      <w:bCs/>
      <w:sz w:val="32"/>
      <w:szCs w:val="24"/>
      <w:lang w:val="x-none" w:eastAsia="x-none"/>
    </w:rPr>
  </w:style>
  <w:style w:type="character" w:customStyle="1" w:styleId="af7">
    <w:name w:val="Название Знак"/>
    <w:link w:val="10"/>
    <w:rsid w:val="00A63D6F"/>
    <w:rPr>
      <w:b/>
      <w:bCs/>
      <w:sz w:val="32"/>
      <w:szCs w:val="24"/>
    </w:rPr>
  </w:style>
  <w:style w:type="paragraph" w:styleId="af8">
    <w:name w:val="List Paragraph"/>
    <w:aliases w:val="Table-Normal,RSHB_Table-Normal,Num Bullet 1,Bullet Number,Индексы,Заголовок_3,Bullet_IRAO,Мой Список,AC List 01,Подпись рисунка,List Paragraph1,Абзац списка литеральный,it_List1,Bullet List,FooterText,numbered,Paragraphe de liste1,lp1"/>
    <w:basedOn w:val="a1"/>
    <w:link w:val="af9"/>
    <w:uiPriority w:val="34"/>
    <w:qFormat/>
    <w:rsid w:val="00D7327C"/>
    <w:pPr>
      <w:ind w:left="708"/>
    </w:pPr>
  </w:style>
  <w:style w:type="character" w:customStyle="1" w:styleId="af9">
    <w:name w:val="Абзац списка Знак"/>
    <w:aliases w:val="Table-Normal Знак,RSHB_Table-Normal Знак,Num Bullet 1 Знак,Bullet Number Знак,Индексы Знак,Заголовок_3 Знак,Bullet_IRAO Знак,Мой Список Знак,AC List 01 Знак,Подпись рисунка Знак,List Paragraph1 Знак,Абзац списка литеральный Знак"/>
    <w:basedOn w:val="a2"/>
    <w:link w:val="af8"/>
    <w:uiPriority w:val="34"/>
    <w:locked/>
    <w:rsid w:val="00CD4F3A"/>
  </w:style>
  <w:style w:type="paragraph" w:customStyle="1" w:styleId="formattext">
    <w:name w:val="formattext"/>
    <w:basedOn w:val="a1"/>
    <w:rsid w:val="0036693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2"/>
    <w:rsid w:val="00366937"/>
  </w:style>
  <w:style w:type="character" w:customStyle="1" w:styleId="FontStyle47">
    <w:name w:val="Font Style47"/>
    <w:uiPriority w:val="99"/>
    <w:rsid w:val="00F16DB8"/>
    <w:rPr>
      <w:rFonts w:ascii="Trebuchet MS" w:hAnsi="Trebuchet MS" w:cs="Trebuchet MS"/>
      <w:sz w:val="20"/>
      <w:szCs w:val="20"/>
    </w:rPr>
  </w:style>
  <w:style w:type="paragraph" w:styleId="afa">
    <w:name w:val="No Spacing"/>
    <w:link w:val="afb"/>
    <w:uiPriority w:val="1"/>
    <w:qFormat/>
    <w:rsid w:val="00E20CBE"/>
    <w:rPr>
      <w:rFonts w:ascii="Calibri" w:hAnsi="Calibri"/>
      <w:sz w:val="22"/>
      <w:szCs w:val="22"/>
    </w:rPr>
  </w:style>
  <w:style w:type="character" w:customStyle="1" w:styleId="afb">
    <w:name w:val="Без интервала Знак"/>
    <w:link w:val="afa"/>
    <w:uiPriority w:val="1"/>
    <w:rsid w:val="00CF450E"/>
    <w:rPr>
      <w:rFonts w:ascii="Calibri" w:hAnsi="Calibri"/>
      <w:sz w:val="22"/>
      <w:szCs w:val="22"/>
      <w:lang w:val="ru-RU" w:eastAsia="ru-RU" w:bidi="ar-SA"/>
    </w:rPr>
  </w:style>
  <w:style w:type="paragraph" w:customStyle="1" w:styleId="-3">
    <w:name w:val="Пункт-3"/>
    <w:basedOn w:val="a1"/>
    <w:rsid w:val="00DF0081"/>
    <w:pPr>
      <w:tabs>
        <w:tab w:val="left" w:pos="1701"/>
        <w:tab w:val="num" w:pos="1985"/>
      </w:tabs>
      <w:kinsoku w:val="0"/>
      <w:overflowPunct w:val="0"/>
      <w:autoSpaceDE w:val="0"/>
      <w:autoSpaceDN w:val="0"/>
      <w:spacing w:line="288" w:lineRule="auto"/>
      <w:ind w:left="284" w:firstLine="0"/>
      <w:jc w:val="both"/>
    </w:pPr>
    <w:rPr>
      <w:sz w:val="28"/>
      <w:szCs w:val="28"/>
    </w:rPr>
  </w:style>
  <w:style w:type="paragraph" w:customStyle="1" w:styleId="-6">
    <w:name w:val="Пункт-6"/>
    <w:basedOn w:val="a1"/>
    <w:rsid w:val="00DF0081"/>
    <w:pPr>
      <w:tabs>
        <w:tab w:val="num" w:pos="1701"/>
      </w:tabs>
      <w:spacing w:line="288" w:lineRule="auto"/>
      <w:ind w:left="0" w:firstLine="567"/>
      <w:jc w:val="both"/>
    </w:pPr>
    <w:rPr>
      <w:snapToGrid w:val="0"/>
      <w:sz w:val="28"/>
    </w:rPr>
  </w:style>
  <w:style w:type="paragraph" w:customStyle="1" w:styleId="m">
    <w:name w:val="m_ПростойТекст"/>
    <w:basedOn w:val="a1"/>
    <w:rsid w:val="001D2BE8"/>
    <w:pPr>
      <w:ind w:left="0" w:firstLine="0"/>
      <w:jc w:val="both"/>
    </w:pPr>
    <w:rPr>
      <w:sz w:val="24"/>
      <w:szCs w:val="24"/>
    </w:rPr>
  </w:style>
  <w:style w:type="paragraph" w:customStyle="1" w:styleId="m1">
    <w:name w:val="m_1_Пункт"/>
    <w:basedOn w:val="m"/>
    <w:next w:val="m"/>
    <w:rsid w:val="001D2BE8"/>
    <w:pPr>
      <w:keepNext/>
      <w:numPr>
        <w:numId w:val="8"/>
      </w:numPr>
    </w:pPr>
    <w:rPr>
      <w:b/>
      <w:caps/>
    </w:rPr>
  </w:style>
  <w:style w:type="paragraph" w:customStyle="1" w:styleId="m2">
    <w:name w:val="m_2_Пункт"/>
    <w:basedOn w:val="m"/>
    <w:next w:val="m"/>
    <w:rsid w:val="001D2BE8"/>
    <w:pPr>
      <w:keepNext/>
      <w:numPr>
        <w:ilvl w:val="1"/>
        <w:numId w:val="8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1D2BE8"/>
    <w:pPr>
      <w:numPr>
        <w:ilvl w:val="2"/>
        <w:numId w:val="8"/>
      </w:numPr>
    </w:pPr>
    <w:rPr>
      <w:b/>
      <w:lang w:val="en-US"/>
    </w:rPr>
  </w:style>
  <w:style w:type="character" w:styleId="afc">
    <w:name w:val="footnote reference"/>
    <w:rsid w:val="00CD4F3A"/>
    <w:rPr>
      <w:vertAlign w:val="superscript"/>
    </w:rPr>
  </w:style>
  <w:style w:type="character" w:styleId="afd">
    <w:name w:val="line number"/>
    <w:basedOn w:val="a2"/>
    <w:rsid w:val="0005448F"/>
  </w:style>
  <w:style w:type="paragraph" w:styleId="afe">
    <w:name w:val="Revision"/>
    <w:hidden/>
    <w:uiPriority w:val="99"/>
    <w:semiHidden/>
    <w:rsid w:val="00CF1D72"/>
  </w:style>
  <w:style w:type="character" w:customStyle="1" w:styleId="24">
    <w:name w:val="Основной текст (2)_"/>
    <w:link w:val="210"/>
    <w:rsid w:val="00405221"/>
    <w:rPr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1"/>
    <w:link w:val="24"/>
    <w:rsid w:val="00405221"/>
    <w:pPr>
      <w:widowControl w:val="0"/>
      <w:shd w:val="clear" w:color="auto" w:fill="FFFFFF"/>
      <w:spacing w:before="300" w:line="254" w:lineRule="exact"/>
      <w:ind w:left="0" w:hanging="740"/>
      <w:jc w:val="both"/>
    </w:pPr>
    <w:rPr>
      <w:sz w:val="22"/>
      <w:szCs w:val="22"/>
    </w:rPr>
  </w:style>
  <w:style w:type="character" w:styleId="aff">
    <w:name w:val="Strong"/>
    <w:qFormat/>
    <w:rsid w:val="001A0801"/>
    <w:rPr>
      <w:b/>
      <w:bCs/>
    </w:rPr>
  </w:style>
  <w:style w:type="character" w:styleId="aff0">
    <w:name w:val="Hyperlink"/>
    <w:uiPriority w:val="99"/>
    <w:unhideWhenUsed/>
    <w:rsid w:val="00CC5133"/>
    <w:rPr>
      <w:color w:val="0000FF"/>
      <w:u w:val="single"/>
    </w:rPr>
  </w:style>
  <w:style w:type="character" w:styleId="aff1">
    <w:name w:val="FollowedHyperlink"/>
    <w:uiPriority w:val="99"/>
    <w:unhideWhenUsed/>
    <w:rsid w:val="00CC5133"/>
    <w:rPr>
      <w:color w:val="800080"/>
      <w:u w:val="single"/>
    </w:rPr>
  </w:style>
  <w:style w:type="paragraph" w:customStyle="1" w:styleId="xl67">
    <w:name w:val="xl67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68">
    <w:name w:val="xl68"/>
    <w:basedOn w:val="a1"/>
    <w:rsid w:val="00CC5133"/>
    <w:pP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69">
    <w:name w:val="xl69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0">
    <w:name w:val="xl70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1">
    <w:name w:val="xl71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2">
    <w:name w:val="xl72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65">
    <w:name w:val="xl65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A3A3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</w:rPr>
  </w:style>
  <w:style w:type="paragraph" w:customStyle="1" w:styleId="xl66">
    <w:name w:val="xl66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</w:rPr>
  </w:style>
  <w:style w:type="paragraph" w:customStyle="1" w:styleId="aff2">
    <w:name w:val="Текст инструкции"/>
    <w:basedOn w:val="a1"/>
    <w:link w:val="aff3"/>
    <w:qFormat/>
    <w:rsid w:val="00E41224"/>
    <w:pPr>
      <w:tabs>
        <w:tab w:val="center" w:pos="0"/>
      </w:tabs>
      <w:spacing w:before="60" w:after="60" w:line="259" w:lineRule="auto"/>
      <w:ind w:left="-17" w:firstLine="0"/>
      <w:jc w:val="both"/>
    </w:pPr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character" w:customStyle="1" w:styleId="aff3">
    <w:name w:val="Текст инструкции Знак"/>
    <w:basedOn w:val="a2"/>
    <w:link w:val="aff2"/>
    <w:rsid w:val="00E41224"/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table" w:styleId="aff4">
    <w:name w:val="Table Grid"/>
    <w:basedOn w:val="a3"/>
    <w:rsid w:val="00D56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B51137"/>
    <w:pPr>
      <w:spacing w:before="100" w:beforeAutospacing="1" w:after="100" w:afterAutospacing="1"/>
      <w:ind w:left="0" w:firstLine="0"/>
    </w:pPr>
    <w:rPr>
      <w:sz w:val="24"/>
      <w:szCs w:val="24"/>
    </w:rPr>
  </w:style>
  <w:style w:type="table" w:customStyle="1" w:styleId="TableGrid">
    <w:name w:val="TableGrid"/>
    <w:rsid w:val="00F46C4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7DB6F-304A-412C-A290-693EF1D3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3758</Words>
  <Characters>21422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  № ЛОТА ________________</vt:lpstr>
    </vt:vector>
  </TitlesOfParts>
  <Company>Департамент сельского хозяйства</Company>
  <LinksUpToDate>false</LinksUpToDate>
  <CharactersWithSpaces>25130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  № ЛОТА ________________</dc:title>
  <dc:subject/>
  <dc:creator>GorbunovI</dc:creator>
  <cp:keywords/>
  <cp:lastModifiedBy>Бабикова Наталья Владимировна</cp:lastModifiedBy>
  <cp:revision>5</cp:revision>
  <cp:lastPrinted>2019-10-10T05:16:00Z</cp:lastPrinted>
  <dcterms:created xsi:type="dcterms:W3CDTF">2022-12-28T14:15:00Z</dcterms:created>
  <dcterms:modified xsi:type="dcterms:W3CDTF">2023-01-10T09:48:00Z</dcterms:modified>
</cp:coreProperties>
</file>